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72" w:rsidRDefault="003E6F72" w:rsidP="003E6F72">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3E6F72" w:rsidRDefault="003E6F72" w:rsidP="003E6F72">
      <w:pPr>
        <w:rPr>
          <w:rFonts w:eastAsia="Times New Roman"/>
          <w:vanish/>
          <w:color w:val="000000"/>
        </w:rPr>
      </w:pPr>
    </w:p>
    <w:tbl>
      <w:tblPr>
        <w:tblW w:w="5000" w:type="pct"/>
        <w:tblCellMar>
          <w:top w:w="15" w:type="dxa"/>
          <w:left w:w="15" w:type="dxa"/>
          <w:bottom w:w="15" w:type="dxa"/>
          <w:right w:w="15" w:type="dxa"/>
        </w:tblCellMar>
        <w:tblLook w:val="04A0"/>
      </w:tblPr>
      <w:tblGrid>
        <w:gridCol w:w="2250"/>
        <w:gridCol w:w="659"/>
        <w:gridCol w:w="3007"/>
        <w:gridCol w:w="659"/>
        <w:gridCol w:w="3750"/>
      </w:tblGrid>
      <w:tr w:rsidR="003E6F72" w:rsidTr="00BF04FF">
        <w:tc>
          <w:tcPr>
            <w:tcW w:w="2250" w:type="dxa"/>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Генеральний 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3E6F72" w:rsidRDefault="003E6F72" w:rsidP="00BF04FF">
            <w:pPr>
              <w:jc w:val="center"/>
              <w:rPr>
                <w:rFonts w:eastAsia="Times New Roman"/>
                <w:color w:val="000000"/>
              </w:rPr>
            </w:pPr>
            <w:r>
              <w:rPr>
                <w:rFonts w:eastAsia="Times New Roman"/>
                <w:color w:val="000000"/>
              </w:rPr>
              <w:t>Теличко Федiр Михайлович</w:t>
            </w:r>
          </w:p>
        </w:tc>
      </w:tr>
      <w:tr w:rsidR="003E6F72" w:rsidTr="00BF04FF">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Style w:val="small-text1"/>
                <w:rFonts w:eastAsia="Times New Roman"/>
                <w:color w:val="000000"/>
              </w:rPr>
              <w:t>(прізвище та ініціали керівника)</w:t>
            </w:r>
          </w:p>
        </w:tc>
      </w:tr>
      <w:tr w:rsidR="003E6F72" w:rsidTr="00BF04FF">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30.03.2016</w:t>
            </w:r>
          </w:p>
        </w:tc>
      </w:tr>
      <w:tr w:rsidR="003E6F72" w:rsidTr="00BF04FF">
        <w:tc>
          <w:tcPr>
            <w:tcW w:w="0" w:type="auto"/>
            <w:gridSpan w:val="4"/>
            <w:vMerge/>
            <w:tcBorders>
              <w:top w:val="nil"/>
              <w:left w:val="nil"/>
              <w:bottom w:val="nil"/>
              <w:right w:val="nil"/>
            </w:tcBorders>
            <w:vAlign w:val="center"/>
            <w:hideMark/>
          </w:tcPr>
          <w:p w:rsidR="003E6F72" w:rsidRDefault="003E6F72" w:rsidP="00BF04FF">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Style w:val="small-text1"/>
                <w:rFonts w:eastAsia="Times New Roman"/>
                <w:color w:val="000000"/>
              </w:rPr>
              <w:t>(дата)</w:t>
            </w:r>
          </w:p>
        </w:tc>
      </w:tr>
    </w:tbl>
    <w:p w:rsidR="003E6F72" w:rsidRDefault="003E6F72" w:rsidP="003E6F72">
      <w:pPr>
        <w:rPr>
          <w:rFonts w:eastAsia="Times New Roman"/>
          <w:color w:val="000000"/>
        </w:rPr>
      </w:pPr>
    </w:p>
    <w:p w:rsidR="003E6F72" w:rsidRDefault="003E6F72" w:rsidP="003E6F72">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2015 рік </w:t>
      </w:r>
    </w:p>
    <w:p w:rsidR="003E6F72" w:rsidRDefault="003E6F72" w:rsidP="003E6F72">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1. Повне найменування емітента</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Публiчне акцiонерне товариство " Мукачiвський завод залiзобетонних виробiв i конструкцiй"</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2. Організаційно-правова форма</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Публічне акціонерне товариство</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3. Код за ЄДРПОУ</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03327084</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4. Місцезнаходження</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Закарпатська , Мукачiвський, 89600, м.Мукачево, вул.Духновича,105</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5. Міжміський код, телефон та факс</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(03131) 3-41-98 (03131) 2-15-85</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6. Електронна поштова адреса</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zzbvk@emitents.net.ua</w:t>
            </w:r>
          </w:p>
        </w:tc>
      </w:tr>
    </w:tbl>
    <w:p w:rsidR="003E6F72" w:rsidRDefault="003E6F72" w:rsidP="003E6F72">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3E6F72" w:rsidTr="00BF04FF">
        <w:tc>
          <w:tcPr>
            <w:tcW w:w="0" w:type="auto"/>
            <w:tcBorders>
              <w:top w:val="nil"/>
              <w:left w:val="nil"/>
              <w:bottom w:val="nil"/>
              <w:right w:val="nil"/>
            </w:tcBorders>
            <w:tcMar>
              <w:top w:w="60" w:type="dxa"/>
              <w:left w:w="60" w:type="dxa"/>
              <w:bottom w:w="60" w:type="dxa"/>
              <w:right w:w="60" w:type="dxa"/>
            </w:tcMar>
            <w:vAlign w:val="bottom"/>
            <w:hideMark/>
          </w:tcPr>
          <w:p w:rsidR="003E6F72" w:rsidRDefault="003E6F72" w:rsidP="00BF04FF">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3E6F72" w:rsidRDefault="003E6F72" w:rsidP="00BF04FF">
            <w:pPr>
              <w:jc w:val="center"/>
              <w:rPr>
                <w:rFonts w:eastAsia="Times New Roman"/>
                <w:color w:val="000000"/>
              </w:rPr>
            </w:pPr>
            <w:r>
              <w:rPr>
                <w:rFonts w:eastAsia="Times New Roman"/>
                <w:color w:val="000000"/>
              </w:rPr>
              <w:t>23.03.2016</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Style w:val="small-text1"/>
                <w:rFonts w:eastAsia="Times New Roman"/>
                <w:color w:val="000000"/>
              </w:rPr>
              <w:t>(дата)</w:t>
            </w:r>
          </w:p>
        </w:tc>
      </w:tr>
    </w:tbl>
    <w:p w:rsidR="003E6F72" w:rsidRDefault="003E6F72" w:rsidP="003E6F72">
      <w:pPr>
        <w:rPr>
          <w:rFonts w:eastAsia="Times New Roman"/>
          <w:vanish/>
          <w:color w:val="000000"/>
        </w:rPr>
      </w:pPr>
    </w:p>
    <w:tbl>
      <w:tblPr>
        <w:tblW w:w="5000" w:type="pct"/>
        <w:tblCellMar>
          <w:top w:w="15" w:type="dxa"/>
          <w:left w:w="15" w:type="dxa"/>
          <w:bottom w:w="15" w:type="dxa"/>
          <w:right w:w="15" w:type="dxa"/>
        </w:tblCellMar>
        <w:tblLook w:val="04A0"/>
      </w:tblPr>
      <w:tblGrid>
        <w:gridCol w:w="3569"/>
        <w:gridCol w:w="5376"/>
        <w:gridCol w:w="180"/>
        <w:gridCol w:w="1200"/>
      </w:tblGrid>
      <w:tr w:rsidR="003E6F72" w:rsidTr="00BF04FF">
        <w:tc>
          <w:tcPr>
            <w:tcW w:w="0" w:type="auto"/>
            <w:tcBorders>
              <w:top w:val="nil"/>
              <w:left w:val="nil"/>
              <w:bottom w:val="nil"/>
              <w:right w:val="nil"/>
            </w:tcBorders>
            <w:tcMar>
              <w:top w:w="60" w:type="dxa"/>
              <w:left w:w="60" w:type="dxa"/>
              <w:bottom w:w="60" w:type="dxa"/>
              <w:right w:w="60" w:type="dxa"/>
            </w:tcMar>
            <w:vAlign w:val="bottom"/>
            <w:hideMark/>
          </w:tcPr>
          <w:p w:rsidR="003E6F72" w:rsidRDefault="003E6F72" w:rsidP="00BF04FF">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3E6F72" w:rsidRDefault="003E6F72" w:rsidP="00BF04FF">
            <w:pPr>
              <w:jc w:val="center"/>
              <w:rPr>
                <w:rFonts w:eastAsia="Times New Roman"/>
                <w:color w:val="000000"/>
              </w:rPr>
            </w:pPr>
            <w:r>
              <w:rPr>
                <w:rFonts w:eastAsia="Times New Roman"/>
                <w:color w:val="000000"/>
              </w:rPr>
              <w:t xml:space="preserve">Бюлетень "Бюлетень. Цiннi папери України" номер 57 </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3E6F72" w:rsidRDefault="003E6F72" w:rsidP="00BF04FF">
            <w:pPr>
              <w:jc w:val="center"/>
              <w:rPr>
                <w:rFonts w:eastAsia="Times New Roman"/>
                <w:color w:val="000000"/>
              </w:rPr>
            </w:pPr>
            <w:r>
              <w:rPr>
                <w:rFonts w:eastAsia="Times New Roman"/>
                <w:color w:val="000000"/>
              </w:rPr>
              <w:t>30.03.2016</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Style w:val="small-text1"/>
                <w:rFonts w:eastAsia="Times New Roman"/>
                <w:color w:val="000000"/>
              </w:rPr>
              <w:t>(дата)</w:t>
            </w:r>
          </w:p>
        </w:tc>
      </w:tr>
    </w:tbl>
    <w:p w:rsidR="003E6F72" w:rsidRDefault="003E6F72" w:rsidP="003E6F72">
      <w:pPr>
        <w:rPr>
          <w:rFonts w:eastAsia="Times New Roman"/>
          <w:vanish/>
          <w:color w:val="000000"/>
        </w:rPr>
      </w:pPr>
    </w:p>
    <w:tbl>
      <w:tblPr>
        <w:tblW w:w="5000" w:type="pct"/>
        <w:tblCellMar>
          <w:top w:w="15" w:type="dxa"/>
          <w:left w:w="15" w:type="dxa"/>
          <w:bottom w:w="15" w:type="dxa"/>
          <w:right w:w="15" w:type="dxa"/>
        </w:tblCellMar>
        <w:tblLook w:val="04A0"/>
      </w:tblPr>
      <w:tblGrid>
        <w:gridCol w:w="5031"/>
        <w:gridCol w:w="2206"/>
        <w:gridCol w:w="1888"/>
        <w:gridCol w:w="1200"/>
      </w:tblGrid>
      <w:tr w:rsidR="003E6F72" w:rsidTr="00BF04FF">
        <w:tc>
          <w:tcPr>
            <w:tcW w:w="0" w:type="auto"/>
            <w:tcBorders>
              <w:top w:val="nil"/>
              <w:left w:val="nil"/>
              <w:bottom w:val="nil"/>
              <w:right w:val="nil"/>
            </w:tcBorders>
            <w:tcMar>
              <w:top w:w="60" w:type="dxa"/>
              <w:left w:w="60" w:type="dxa"/>
              <w:bottom w:w="60" w:type="dxa"/>
              <w:right w:w="60" w:type="dxa"/>
            </w:tcMar>
            <w:vAlign w:val="bottom"/>
            <w:hideMark/>
          </w:tcPr>
          <w:p w:rsidR="003E6F72" w:rsidRDefault="003E6F72" w:rsidP="00BF04FF">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3E6F72" w:rsidRDefault="003E6F72" w:rsidP="00BF04FF">
            <w:pPr>
              <w:jc w:val="center"/>
              <w:rPr>
                <w:rFonts w:eastAsia="Times New Roman"/>
                <w:color w:val="000000"/>
              </w:rPr>
            </w:pPr>
            <w:r>
              <w:rPr>
                <w:rFonts w:eastAsia="Times New Roman"/>
                <w:color w:val="000000"/>
              </w:rPr>
              <w:t>zzbvk.emitents.net.ua</w:t>
            </w:r>
          </w:p>
        </w:tc>
        <w:tc>
          <w:tcPr>
            <w:tcW w:w="0" w:type="auto"/>
            <w:tcBorders>
              <w:top w:val="nil"/>
              <w:left w:val="nil"/>
              <w:bottom w:val="nil"/>
              <w:right w:val="nil"/>
            </w:tcBorders>
            <w:tcMar>
              <w:top w:w="60" w:type="dxa"/>
              <w:left w:w="60" w:type="dxa"/>
              <w:bottom w:w="60" w:type="dxa"/>
              <w:right w:w="60" w:type="dxa"/>
            </w:tcMar>
            <w:vAlign w:val="bottom"/>
            <w:hideMark/>
          </w:tcPr>
          <w:p w:rsidR="003E6F72" w:rsidRDefault="003E6F72" w:rsidP="00BF04FF">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3E6F72" w:rsidRDefault="003E6F72" w:rsidP="00BF04FF">
            <w:pPr>
              <w:jc w:val="center"/>
              <w:rPr>
                <w:rFonts w:eastAsia="Times New Roman"/>
                <w:color w:val="000000"/>
              </w:rPr>
            </w:pPr>
            <w:r>
              <w:rPr>
                <w:rFonts w:eastAsia="Times New Roman"/>
                <w:color w:val="000000"/>
              </w:rPr>
              <w:t>30.03.2016</w:t>
            </w:r>
          </w:p>
        </w:tc>
      </w:tr>
      <w:tr w:rsidR="003E6F72" w:rsidTr="00BF04FF">
        <w:tc>
          <w:tcPr>
            <w:tcW w:w="0" w:type="auto"/>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Style w:val="small-text1"/>
                <w:rFonts w:eastAsia="Times New Roman"/>
                <w:color w:val="000000"/>
              </w:rPr>
              <w:t>(дата)</w:t>
            </w:r>
          </w:p>
        </w:tc>
      </w:tr>
    </w:tbl>
    <w:p w:rsidR="003E6F72" w:rsidRDefault="003E6F72" w:rsidP="003E6F72">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tblPr>
      <w:tblGrid>
        <w:gridCol w:w="2064"/>
        <w:gridCol w:w="7228"/>
        <w:gridCol w:w="1033"/>
      </w:tblGrid>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3"/>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7. Інформація про посадових осіб емітента:</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3"/>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12. Відомості про цінні папери емітента:</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3"/>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3"/>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Pr>
                <w:rFonts w:eastAsia="Times New Roman"/>
                <w:b/>
                <w:bCs/>
                <w:color w:val="000000"/>
              </w:rPr>
              <w:lastRenderedPageBreak/>
              <w:t>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X</w:t>
            </w:r>
          </w:p>
        </w:tc>
      </w:tr>
      <w:tr w:rsidR="003E6F72" w:rsidTr="00BF04FF">
        <w:tc>
          <w:tcPr>
            <w:tcW w:w="0" w:type="auto"/>
            <w:gridSpan w:val="2"/>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-Товариство не входить до будь яких об"єднань пiдприємств.</w:t>
            </w:r>
            <w:r>
              <w:rPr>
                <w:rFonts w:eastAsia="Times New Roman"/>
                <w:color w:val="000000"/>
              </w:rPr>
              <w:br/>
              <w:t>-Послугами рейтингового агенства Товариство не користувалося.</w:t>
            </w:r>
            <w:r>
              <w:rPr>
                <w:rFonts w:eastAsia="Times New Roman"/>
                <w:color w:val="000000"/>
              </w:rPr>
              <w:br/>
              <w:t>-Емiтент в створеннi юридичних осiб –участi не приймав</w:t>
            </w:r>
            <w:r>
              <w:rPr>
                <w:rFonts w:eastAsia="Times New Roman"/>
                <w:color w:val="000000"/>
              </w:rPr>
              <w:br/>
              <w:t>-Корпоративний секретар вiдсутнiй.</w:t>
            </w:r>
            <w:r>
              <w:rPr>
                <w:rFonts w:eastAsia="Times New Roman"/>
                <w:color w:val="000000"/>
              </w:rPr>
              <w:br/>
              <w:t xml:space="preserve">-Дивiденди у звiтному роцi не нараховувалися та не виплачувалися. </w:t>
            </w:r>
            <w:r>
              <w:rPr>
                <w:rFonts w:eastAsia="Times New Roman"/>
                <w:color w:val="000000"/>
              </w:rPr>
              <w:br/>
              <w:t>-Послугами третiх осiб пiдприємство не користувалося.</w:t>
            </w:r>
            <w:r>
              <w:rPr>
                <w:rFonts w:eastAsia="Times New Roman"/>
                <w:color w:val="000000"/>
              </w:rPr>
              <w:br/>
              <w:t>-Товариство не здiйснювало емiсiю:</w:t>
            </w:r>
            <w:r>
              <w:rPr>
                <w:rFonts w:eastAsia="Times New Roman"/>
                <w:color w:val="000000"/>
              </w:rPr>
              <w:br/>
              <w:t xml:space="preserve">процентних, дисконтних, цiльових (безпроцентних) облiгацiй, похiдних та iнших цiнних паперiв, сертифiкатiв ФОН та не має зобов'язань за цими цiнними паперами та фiнансовими iнвестицiями в корпоративнi права. </w:t>
            </w:r>
            <w:r>
              <w:rPr>
                <w:rFonts w:eastAsia="Times New Roman"/>
                <w:color w:val="000000"/>
              </w:rPr>
              <w:br/>
              <w:t xml:space="preserve">-Товариство протягом звiтнього перiоду не викупало власнi акцiї. </w:t>
            </w:r>
            <w:r>
              <w:rPr>
                <w:rFonts w:eastAsia="Times New Roman"/>
                <w:color w:val="000000"/>
              </w:rPr>
              <w:br/>
              <w:t>-Кодекс (принципи) корпоративного управлiння на товариствi не прийнятi.</w:t>
            </w:r>
            <w:r>
              <w:rPr>
                <w:rFonts w:eastAsia="Times New Roman"/>
                <w:color w:val="000000"/>
              </w:rPr>
              <w:br/>
              <w:t>-Звiт про стан об'єкта нерухомостi:</w:t>
            </w:r>
            <w:r>
              <w:rPr>
                <w:rFonts w:eastAsia="Times New Roman"/>
                <w:color w:val="000000"/>
              </w:rPr>
              <w:br/>
              <w:t>(не випускались цiльовi облiгацiї, виконання зобов'язань за якими забезпечене об'єктами нерухомостi).</w:t>
            </w:r>
            <w:r>
              <w:rPr>
                <w:rFonts w:eastAsia="Times New Roman"/>
                <w:color w:val="000000"/>
              </w:rPr>
              <w:br/>
              <w:t>-У звязку з тяжким фiнансовим становищем товариство не проводило аудиторську перевiрку за 2015 рiк.</w:t>
            </w:r>
          </w:p>
        </w:tc>
      </w:tr>
    </w:tbl>
    <w:p w:rsidR="003E6F72" w:rsidRDefault="003E6F72" w:rsidP="003E6F72">
      <w:pPr>
        <w:pStyle w:val="3"/>
        <w:rPr>
          <w:rFonts w:eastAsia="Times New Roman"/>
          <w:color w:val="000000"/>
        </w:rPr>
      </w:pPr>
      <w:r>
        <w:rPr>
          <w:rFonts w:eastAsia="Times New Roman"/>
          <w:color w:val="000000"/>
        </w:rPr>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 Повне найменування</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Публiчне акцiонерне товариство " Мукачiвський завод залiзобетонних виробiв i конструкцiй"</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АОО №611353</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 Дата проведення державної реєстрації</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06.10.1994</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4. Територія (область)</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xml:space="preserve">Закарпатська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5. Статутний капітал (грн)</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65059.25</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6. Відсоток акцій у статутному капіталі, що належить державі</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0</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0</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8. Середня кількість працівників (осіб)</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104</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23.61 Виготовлення виробiв iз бетону для будiвництва</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16.10 Лiсопильне та стругальне виробництво</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16.23 Виробництво iнших дерев'яних будiвельних конструкцiй</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10. Органи управління підприємства</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Органи управлiння товариства - розкрито у роздiлi корпоративне управлiння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11. Банки, що обслуговують емітента: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Райфайзен банк "Аваль" м.Київ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 МФО банку</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380805</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 поточний рахунок</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26002196095</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Райфайзен банк "Аваль" м.Київ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5) МФО банку</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380805</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lastRenderedPageBreak/>
              <w:t>6) поточний рахунок</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26008196099</w:t>
            </w:r>
          </w:p>
        </w:tc>
      </w:tr>
    </w:tbl>
    <w:p w:rsidR="003E6F72" w:rsidRDefault="003E6F72" w:rsidP="003E6F72">
      <w:pPr>
        <w:pStyle w:val="4"/>
        <w:rPr>
          <w:rFonts w:eastAsia="Times New Roman"/>
          <w:color w:val="000000"/>
        </w:rPr>
      </w:pPr>
      <w:r>
        <w:rPr>
          <w:rFonts w:eastAsia="Times New Roman"/>
          <w:color w:val="000000"/>
        </w:rPr>
        <w:t>12. Інформація про одержані ліцензії (дозволи) на окремі види діяльності*</w:t>
      </w:r>
    </w:p>
    <w:tbl>
      <w:tblPr>
        <w:tblW w:w="5000" w:type="pct"/>
        <w:tblCellMar>
          <w:top w:w="15" w:type="dxa"/>
          <w:left w:w="15" w:type="dxa"/>
          <w:bottom w:w="15" w:type="dxa"/>
          <w:right w:w="15" w:type="dxa"/>
        </w:tblCellMar>
        <w:tblLook w:val="04A0"/>
      </w:tblPr>
      <w:tblGrid>
        <w:gridCol w:w="2901"/>
        <w:gridCol w:w="1754"/>
        <w:gridCol w:w="1124"/>
        <w:gridCol w:w="2042"/>
        <w:gridCol w:w="2504"/>
      </w:tblGrid>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Дата закінчення дії ліцензії (дозволу)</w:t>
            </w:r>
          </w:p>
        </w:tc>
      </w:tr>
      <w:tr w:rsidR="003E6F72" w:rsidTr="00BF04FF">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Будiвельна дiяльнiсть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559931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05.11.2005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РУД з ПААЗ</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05.11.2015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Термiн дiї лiцензiї закiнчено,вирiшується питання щодо отримання нової лiцензiї.</w:t>
            </w:r>
          </w:p>
        </w:tc>
      </w:tr>
      <w:tr w:rsidR="003E6F72" w:rsidTr="00BF04FF">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Лiцензiя на транспортнi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561115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21.09.2010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МТ та Закону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05.11.2015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Термiн дiї лiцензiїї закiнчено, товариство i надалi планує займатися транспортними послугами.</w:t>
            </w:r>
          </w:p>
        </w:tc>
      </w:tr>
      <w:tr w:rsidR="003E6F72" w:rsidTr="00BF04FF">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w:t>
            </w:r>
          </w:p>
        </w:tc>
      </w:tr>
    </w:tbl>
    <w:p w:rsidR="003E6F72" w:rsidRDefault="003E6F72" w:rsidP="003E6F72">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2623"/>
        <w:gridCol w:w="1991"/>
        <w:gridCol w:w="2434"/>
        <w:gridCol w:w="3277"/>
      </w:tblGrid>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xml:space="preserve">РВ ФДМУ по Закарпатськiй областi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22111310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88008Україна м.Ужгород вул.Собранецька,60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3E6F72" w:rsidTr="00BF04FF">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bl>
    <w:p w:rsidR="003E6F72" w:rsidRDefault="003E6F72" w:rsidP="003E6F72">
      <w:pPr>
        <w:pStyle w:val="3"/>
        <w:rPr>
          <w:rFonts w:eastAsia="Times New Roman"/>
          <w:color w:val="000000"/>
        </w:rPr>
      </w:pPr>
      <w:r>
        <w:rPr>
          <w:rFonts w:eastAsia="Times New Roman"/>
          <w:color w:val="000000"/>
        </w:rPr>
        <w:t>V. Інформація про посадових осіб емітента</w:t>
      </w:r>
    </w:p>
    <w:p w:rsidR="003E6F72" w:rsidRDefault="003E6F72" w:rsidP="003E6F72">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 посада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Генеральний директор</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Теличко Федiр Михайлович</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4) рік народження**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1956</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5) освіта**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Вища, Ужгородський ДУ-економiст</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6) стаж роботи (років)**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37</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7) найменування підприємства та попередня посада, яку займав**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lastRenderedPageBreak/>
              <w:t>Заступник директора товариства "Коiiмекс", м.Мукачево</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27.04.2012 5 рокiв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9) Опис</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Генеральний Директор без довiреностi представляє iнтереси Товариства та вчиняє вiд його iменi юридичнi дiї в межах повноважень визначених Статутом, Положенням про Виконавчий орган Товариства, трудовим договором (контрактом), Законодавством України, рiшеннями, що приймаються загальними зборами акцiонерiв Товариства i Наглядовою радою Товариства.</w:t>
            </w:r>
            <w:r>
              <w:rPr>
                <w:rFonts w:eastAsia="Times New Roman"/>
                <w:color w:val="000000"/>
              </w:rPr>
              <w:br/>
              <w:t xml:space="preserve">Генеральний Директор здiйснює керiвництво поточною дiяльнiстю Товариства, вiдповiдає за реалiзацiю цiлей, стратегiї та полiтики Товариства. </w:t>
            </w:r>
            <w:r>
              <w:rPr>
                <w:rFonts w:eastAsia="Times New Roman"/>
                <w:color w:val="000000"/>
              </w:rPr>
              <w:br/>
              <w:t>Права i обов'язки визначенi Статутом Товариства та iншими нормативними документами.</w:t>
            </w:r>
            <w:r>
              <w:rPr>
                <w:rFonts w:eastAsia="Times New Roman"/>
                <w:color w:val="000000"/>
              </w:rPr>
              <w:br/>
              <w:t>Генеральний Директор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 xml:space="preserve">Посадова особа отримувала вiд Товариства винагороду у виглядi заробiтної плати у розмiрi вiдповiдно до штатного розпису i не надала згоди на розголошення отриманої винагороди, винагороду в натуральнiй формi не отримував. </w:t>
            </w:r>
            <w:r>
              <w:rPr>
                <w:rFonts w:eastAsia="Times New Roman"/>
                <w:color w:val="000000"/>
              </w:rPr>
              <w:br/>
              <w:t xml:space="preserve">Попереднi керiвнi посади: з 1995-1998 рр -заступник директора товариства "Коiiмекс", 1998р. </w:t>
            </w:r>
            <w:r>
              <w:rPr>
                <w:rFonts w:eastAsia="Times New Roman"/>
                <w:color w:val="000000"/>
              </w:rPr>
              <w:br/>
              <w:t xml:space="preserve">-Голова правлiння ВАТ "ЗБВiК" . </w:t>
            </w:r>
            <w:r>
              <w:rPr>
                <w:rFonts w:eastAsia="Times New Roman"/>
                <w:color w:val="000000"/>
              </w:rPr>
              <w:br/>
              <w:t>Iнших посад на будь-яких пiдприємствах особа не займає.</w:t>
            </w:r>
            <w:r>
              <w:rPr>
                <w:rFonts w:eastAsia="Times New Roman"/>
                <w:color w:val="000000"/>
              </w:rPr>
              <w:br/>
              <w:t>Обрано генеральним директором ПАТ"ЗБВiК" на загальних зборах 27.04.2012р.</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 посада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Голова Наглядової ради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Теличко Володимир Федорович</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4) рік народження**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1979</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5) освіта**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Вища, Мукачiвський технологiчний iнститут</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6) стаж роботи (років)**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16</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7) найменування підприємства та попередня посада, яку займав**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Начальник бетонного цеху товариства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30.04.2015 3 роки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9) Опис</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lastRenderedPageBreak/>
              <w:t>Посадова особа не дала згоду на оприлюднення паспортних даних.</w:t>
            </w:r>
            <w:r>
              <w:rPr>
                <w:rFonts w:eastAsia="Times New Roman"/>
                <w:color w:val="000000"/>
              </w:rPr>
              <w:br/>
              <w:t>Загальними зборами акцiонерiв 30.04.2015р. прийнято рiшення про припинення повноважень (у зв"язку з закiнченням термiну повноважень)</w:t>
            </w:r>
            <w:r>
              <w:rPr>
                <w:rFonts w:eastAsia="Times New Roman"/>
                <w:color w:val="000000"/>
              </w:rPr>
              <w:br/>
              <w:t xml:space="preserve">Загальними зборами акцiонерiв 30.04.2015р. прийнято рiшення про обрання його членом наглядової ради </w:t>
            </w:r>
            <w:r>
              <w:rPr>
                <w:rFonts w:eastAsia="Times New Roman"/>
                <w:color w:val="000000"/>
              </w:rPr>
              <w:br/>
              <w:t>Рiшенням Наглядової ради ( протокол №3вiд 30.04.2015 р) Теличко Володимир Федорович обраний Головою Наглядової ради термiном на 3 роки.</w:t>
            </w:r>
            <w:r>
              <w:rPr>
                <w:rFonts w:eastAsia="Times New Roman"/>
                <w:color w:val="000000"/>
              </w:rPr>
              <w:br/>
              <w:t xml:space="preserve">Повноваження та обов'язки Голови Наглядової ради визначенi Статутом Товариства . Головним обов'язком членiв наглядової ради є контроль за дiяльнiстю Виконавчого органу Товариства та захист прав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та рiшеннями загальних зборiв Товариства. </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xml:space="preserve">- залучати експертiв по аналiзу окремих питань дiяльностi Товариства та iнше. </w:t>
            </w:r>
            <w:r>
              <w:rPr>
                <w:rFonts w:eastAsia="Times New Roman"/>
                <w:color w:val="000000"/>
              </w:rPr>
              <w:br/>
              <w:t>Голова Наглядової ради є посадовою особою Товариства i несе вiдповiдальнiсть в межах своїх повноважень, повиннен зберiгати комерцiйну таємницю та конфiденцiйну iнформацiю про дiяльнiсть Товариства.</w:t>
            </w:r>
            <w:r>
              <w:rPr>
                <w:rFonts w:eastAsia="Times New Roman"/>
                <w:color w:val="000000"/>
              </w:rPr>
              <w:br/>
              <w:t xml:space="preserve">За виконання обов'язкiв голови наглядової ради, в тому числi у натуральнiй формi винагороду не отримував. </w:t>
            </w:r>
            <w:r>
              <w:rPr>
                <w:rFonts w:eastAsia="Times New Roman"/>
                <w:color w:val="000000"/>
              </w:rPr>
              <w:br/>
              <w:t xml:space="preserve">Попереднi керiвнi посади. З 1999 р- начальник бетонного цеху, член правлiння ВАТ, голова наглядової ради товариства. </w:t>
            </w:r>
            <w:r>
              <w:rPr>
                <w:rFonts w:eastAsia="Times New Roman"/>
                <w:color w:val="000000"/>
              </w:rPr>
              <w:br/>
              <w:t>Основна посада: Начальник бетонного цеху товариства.</w:t>
            </w:r>
            <w:r>
              <w:rPr>
                <w:rFonts w:eastAsia="Times New Roman"/>
                <w:color w:val="000000"/>
              </w:rPr>
              <w:br/>
              <w:t>Непогашеної судимостi за корисливi та посадовi злочини немає</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 посада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Член наглядової ради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Теличко Марiя Стефанiвна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4) рік народження**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1959</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5) освіта**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Середньо - спецiальна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6) стаж роботи (років)**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33</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7) найменування підприємства та попередня посада, яку займав**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Вихователь дошкiльного дитячого закладу №8 м. Мукачева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30.04.2015 3 роки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lastRenderedPageBreak/>
              <w:t>9) Опис</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Загальними зборами акцiонерiв 30.04.2015р. прийнято рiшення про припинення повноважень (у зв"язку з закiнченням термiну повноважень)</w:t>
            </w:r>
            <w:r>
              <w:rPr>
                <w:rFonts w:eastAsia="Times New Roman"/>
                <w:color w:val="000000"/>
              </w:rPr>
              <w:br/>
              <w:t>Загальними зборами акцiонерiв 30.04.2015р. прийнято рiшення про обрання членом наглядової ради Теличко Марiю Стефанiвну</w:t>
            </w:r>
            <w:r>
              <w:rPr>
                <w:rFonts w:eastAsia="Times New Roman"/>
                <w:color w:val="000000"/>
              </w:rPr>
              <w:br/>
              <w:t xml:space="preserve">Головним обов'язком членiв наглядової ради є контроль за дiяльнiстю Виконавчого органу Товариства та захист прав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та рiшеннями загальних зборiв Товариства. </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 та iнше.</w:t>
            </w:r>
            <w:r>
              <w:rPr>
                <w:rFonts w:eastAsia="Times New Roman"/>
                <w:color w:val="000000"/>
              </w:rPr>
              <w:br/>
              <w:t>Члени Наглядової радаи в межах своїх повноважень, повиннi зберiгати комерцiйну таємницю та конфiденцiйну iнформацiю про дiяльнiсть Товариства.</w:t>
            </w:r>
            <w:r>
              <w:rPr>
                <w:rFonts w:eastAsia="Times New Roman"/>
                <w:color w:val="000000"/>
              </w:rPr>
              <w:br/>
              <w:t>За виконання обовязкiв члена наглядової ради, в тому числi у натуральнiй формi винагороду не отримувала</w:t>
            </w:r>
            <w:r>
              <w:rPr>
                <w:rFonts w:eastAsia="Times New Roman"/>
                <w:color w:val="000000"/>
              </w:rPr>
              <w:br/>
              <w:t xml:space="preserve">Посад на будь-яких iнших пiдприємствах не займає. </w:t>
            </w:r>
            <w:r>
              <w:rPr>
                <w:rFonts w:eastAsia="Times New Roman"/>
                <w:color w:val="000000"/>
              </w:rPr>
              <w:br/>
              <w:t>Працює на пiдприємствi на посадi зав.громад.харчуванням.</w:t>
            </w:r>
            <w:r>
              <w:rPr>
                <w:rFonts w:eastAsia="Times New Roman"/>
                <w:color w:val="000000"/>
              </w:rPr>
              <w:br/>
              <w:t xml:space="preserve">Попереднi посади: зав.громад.харчуванням ВАТ "ЗБВiК" </w:t>
            </w:r>
            <w:r>
              <w:rPr>
                <w:rFonts w:eastAsia="Times New Roman"/>
                <w:color w:val="000000"/>
              </w:rPr>
              <w:br/>
              <w:t>Була членом наглядової ради ВАТ"ЗБВiК", iнших керiвних посад не обiймала.</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притягалася.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 посада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Член наглядової ради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Теличко Володимир Васильович</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4) рік народження**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1979</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5) освіта**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Вища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6) стаж роботи (років)**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16</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7) найменування підприємства та попередня посада, яку займав**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Приватний пiдприємець</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30.04.2015 3 роки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lastRenderedPageBreak/>
              <w:t>9) Опис</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Загальними зборами акцiонерiв 30.04.2015р. прийнято рiшення про припинення повноважень (у зв"язку з закiнченням термiну повноважень)</w:t>
            </w:r>
            <w:r>
              <w:rPr>
                <w:rFonts w:eastAsia="Times New Roman"/>
                <w:color w:val="000000"/>
              </w:rPr>
              <w:br/>
              <w:t xml:space="preserve">Загальними зборами акцiонерiв 30.04.2015. прийнято рiшення про обрання члена наглядової ради Теличко Володимира Васильовича </w:t>
            </w:r>
            <w:r>
              <w:rPr>
                <w:rFonts w:eastAsia="Times New Roman"/>
                <w:color w:val="000000"/>
              </w:rPr>
              <w:br/>
              <w:t xml:space="preserve">Головним обов'язком членiв наглядової ради є контроль за дiяльнiстю Виконавчого органу Товариства та захист прав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та рiшеннями загальних зборiв Товариства. </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 та iнше.</w:t>
            </w:r>
            <w:r>
              <w:rPr>
                <w:rFonts w:eastAsia="Times New Roman"/>
                <w:color w:val="000000"/>
              </w:rPr>
              <w:br/>
              <w:t>Члени Наглядової радаи в межах своїх повноважень, повиннi зберiгати комерцiйну таємницю та конфiденцiйну iнформацiю про дiяльнiсть Товариства.</w:t>
            </w:r>
            <w:r>
              <w:rPr>
                <w:rFonts w:eastAsia="Times New Roman"/>
                <w:color w:val="000000"/>
              </w:rPr>
              <w:br/>
              <w:t>За виконання обов'язкiв члена наглядової ради, винагороду, в тому числi у натуральнiй формi не отримував</w:t>
            </w:r>
            <w:r>
              <w:rPr>
                <w:rFonts w:eastAsia="Times New Roman"/>
                <w:color w:val="000000"/>
              </w:rPr>
              <w:br/>
              <w:t xml:space="preserve">Попереднi керiвнi посади: член наглядової ради товариства, iнших керiвних посад не обiймав. </w:t>
            </w:r>
            <w:r>
              <w:rPr>
                <w:rFonts w:eastAsia="Times New Roman"/>
                <w:color w:val="000000"/>
              </w:rPr>
              <w:br/>
              <w:t>В останнi роки -приватний пiдприємець.</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 посада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Голова ревiзiйної комiсiї</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Митрович Вiра Iванiвна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4) рік народження**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1961</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5) освіта**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Вища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6) стаж роботи (років)**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29</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7) найменування підприємства та попередня посада, яку займав**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Начальник ВМТЗ Мукачiвський завод залiзобетонних виробiв i конструкцiй</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27.04.2012 5 рокiв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9) Опис</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r>
            <w:r>
              <w:rPr>
                <w:rFonts w:eastAsia="Times New Roman"/>
                <w:color w:val="000000"/>
              </w:rPr>
              <w:lastRenderedPageBreak/>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Голова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 xml:space="preserve">Винагороду за посаду голови ревiзiйної комiсiї , у тому числi у натуральнiй формi не отримувала. </w:t>
            </w:r>
            <w:r>
              <w:rPr>
                <w:rFonts w:eastAsia="Times New Roman"/>
                <w:color w:val="000000"/>
              </w:rPr>
              <w:br/>
              <w:t xml:space="preserve">Попереднi керiвнi посади, голова ревiзiйної комiсiї ВАТ, нших керiвних посад не обiймала. </w:t>
            </w:r>
            <w:r>
              <w:rPr>
                <w:rFonts w:eastAsia="Times New Roman"/>
                <w:color w:val="000000"/>
              </w:rPr>
              <w:br/>
              <w:t>Попереднi посади:Начальник ВМТЗ Мукачiвський завод залiзобетонних виробiв i конструкцiй.</w:t>
            </w:r>
            <w:r>
              <w:rPr>
                <w:rFonts w:eastAsia="Times New Roman"/>
                <w:color w:val="000000"/>
              </w:rPr>
              <w:br/>
              <w:t xml:space="preserve">В даний час - Посадова особа працює- Начальник ВМТЗ ПАТ" Мукачiвський завод залiзобетонних виробiв i конструкцiй" </w:t>
            </w:r>
            <w:r>
              <w:rPr>
                <w:rFonts w:eastAsia="Times New Roman"/>
                <w:color w:val="000000"/>
              </w:rPr>
              <w:br/>
              <w:t>Непогашеної судимостi за корисливi та посадовi злочини немає</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 посада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Член ревiзiйної комiсiї</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Русин Йосип Георгiєвич</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4) рік народження**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1957</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5) освіта**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Середня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6) стаж роботи (років)**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36</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7) найменування підприємства та попередня посада, яку займав**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Моторист БРУ Мукачiвський завод залiзобетонних виробiв i конструкцiй</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27.04.2012 5 рокiв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9) Опис</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r>
            <w:r>
              <w:rPr>
                <w:rFonts w:eastAsia="Times New Roman"/>
                <w:color w:val="000000"/>
              </w:rPr>
              <w:lastRenderedPageBreak/>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 xml:space="preserve">За виконання обов'язкiв члена ревiзiйної комiсiї, винагороду, в тому числi в натуральнiй формi не отримувала. </w:t>
            </w:r>
            <w:r>
              <w:rPr>
                <w:rFonts w:eastAsia="Times New Roman"/>
                <w:color w:val="000000"/>
              </w:rPr>
              <w:br/>
              <w:t xml:space="preserve">Попереднi керiвнi посади, член ревiзiйної комiсiї, iнших керiвних посад не обiймав. Попереднi посади: Моторист БРУ Мукачiвський завод залiзобетонних виробiв i конструкцiй. </w:t>
            </w:r>
            <w:r>
              <w:rPr>
                <w:rFonts w:eastAsia="Times New Roman"/>
                <w:color w:val="000000"/>
              </w:rPr>
              <w:br/>
              <w:t>Непогашеної судимостi за корисливi та посадовi злочини немає</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 посада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Член ревiзiйної комiсiї</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Длужевська Марiя Андрiївна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4) рік народження**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1962</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5) освіта**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Середньо-спецiальна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6) стаж роботи (років)**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29</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7) найменування підприємства та попередня посада, яку займав**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Приватний пiдприємець</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27.04.2012 5 рокiв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9) Опис</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 xml:space="preserve">Член ревiзiйної комiсiї є посадовою особою Товариства i несе вiдповiдальнiсть в межах своїх </w:t>
            </w:r>
            <w:r>
              <w:rPr>
                <w:rFonts w:eastAsia="Times New Roman"/>
                <w:color w:val="000000"/>
              </w:rPr>
              <w:lastRenderedPageBreak/>
              <w:t>повноважень, повинен зберiгати комерцiйну таємницю та конфiденцiйну iнформацiю про дiяльнiсть Товариства.</w:t>
            </w:r>
            <w:r>
              <w:rPr>
                <w:rFonts w:eastAsia="Times New Roman"/>
                <w:color w:val="000000"/>
              </w:rPr>
              <w:br/>
              <w:t xml:space="preserve">За виконання обов'язкiв члена ревiзiйної комiсiї, винагороду, в тому числi в натуральнiй формi не отримувала. </w:t>
            </w:r>
            <w:r>
              <w:rPr>
                <w:rFonts w:eastAsia="Times New Roman"/>
                <w:color w:val="000000"/>
              </w:rPr>
              <w:br/>
              <w:t xml:space="preserve">Попереднi керiвнi посади, член ревiзiйної комiсiї, iнших керiвних посад не обiймала. В останнi роки -приватний пiдприємець. </w:t>
            </w:r>
            <w:r>
              <w:rPr>
                <w:rFonts w:eastAsia="Times New Roman"/>
                <w:color w:val="000000"/>
              </w:rPr>
              <w:br/>
              <w:t>Непогашеної судимостi за корисливi та посадовi злочини немає</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 посада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Головний бухгалтер</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Беля Марiя Йосипiвна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4) рік народження**</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1967</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5) освіта**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середньо-спецiальна</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6) стаж роботи (років)**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30</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7) найменування підприємства та попередня посада, яку займав**</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Головний бухгалтер ТзОВ "Вог Рiтейл"</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28.01.2016 на невизначений час</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9) Опис</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Вiдповiдно наказу №17 вiд 28.01.2016р. призначено головним бухгалтером ПАТ «Мукачiвський завод залiзобетонних виробiв i конструкцiй» Беля Марiю Йосипiвну. </w:t>
            </w:r>
            <w:r>
              <w:rPr>
                <w:rFonts w:eastAsia="Times New Roman"/>
                <w:color w:val="000000"/>
              </w:rPr>
              <w:br/>
              <w:t xml:space="preserve">Посадова особа не дала згоду на оприлюднення паспортних даних </w:t>
            </w:r>
            <w:r>
              <w:rPr>
                <w:rFonts w:eastAsia="Times New Roman"/>
                <w:color w:val="000000"/>
              </w:rPr>
              <w:br/>
              <w:t xml:space="preserve">Повноваження та обов'язки головного бухгалтера згiдно з посадовою iнструкцiєю: </w:t>
            </w:r>
            <w:r>
              <w:rPr>
                <w:rFonts w:eastAsia="Times New Roman"/>
                <w:color w:val="000000"/>
              </w:rPr>
              <w:br/>
              <w:t xml:space="preserve">1) забезпечення ведення бухгалтерського облiку, дотримуючись єдиних методологiчних принципiв, встановлених Законом України "Про бухгалтерський облiк та фiнансову звiтнiсть в Українi"; </w:t>
            </w:r>
            <w:r>
              <w:rPr>
                <w:rFonts w:eastAsia="Times New Roman"/>
                <w:color w:val="000000"/>
              </w:rPr>
              <w:br/>
              <w:t>2) забезпечення ведення податкового облiку у вiдповiдностi з вимогами Законiв України;</w:t>
            </w:r>
            <w:r>
              <w:rPr>
                <w:rFonts w:eastAsia="Times New Roman"/>
                <w:color w:val="000000"/>
              </w:rPr>
              <w:br/>
              <w:t xml:space="preserve">3) органiзацiя контролю за вiдображенням на рахунках бухгалтерського облiку всiх господарських операцiй; </w:t>
            </w:r>
            <w:r>
              <w:rPr>
                <w:rFonts w:eastAsia="Times New Roman"/>
                <w:color w:val="000000"/>
              </w:rPr>
              <w:br/>
              <w:t xml:space="preserve">4) забезпечення складання на основi даних бухгалтерського облiку фiнансової звiтностi пiдприємства, її пiдписання i надання користувачам. </w:t>
            </w:r>
            <w:r>
              <w:rPr>
                <w:rFonts w:eastAsia="Times New Roman"/>
                <w:color w:val="000000"/>
              </w:rPr>
              <w:br/>
              <w:t>Головний бухгалтер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Попереднi посади останнi 5-ть рокiв -Головний бухгалтер Захiдно нафтова група «Карпати»,головний бухгалтер ТзОВ "Вог Рiтейл".</w:t>
            </w:r>
            <w:r>
              <w:rPr>
                <w:rFonts w:eastAsia="Times New Roman"/>
                <w:color w:val="000000"/>
              </w:rPr>
              <w:br/>
              <w:t>Непогашеної судимостi за корисливi та службовi злочини не має.</w:t>
            </w:r>
            <w:r>
              <w:rPr>
                <w:rFonts w:eastAsia="Times New Roman"/>
                <w:color w:val="000000"/>
              </w:rPr>
              <w:br/>
            </w:r>
            <w:r>
              <w:rPr>
                <w:rFonts w:eastAsia="Times New Roman"/>
                <w:color w:val="000000"/>
              </w:rPr>
              <w:lastRenderedPageBreak/>
              <w:t>_____________________________________________________________________________________</w:t>
            </w:r>
            <w:r>
              <w:rPr>
                <w:rFonts w:eastAsia="Times New Roman"/>
                <w:color w:val="000000"/>
              </w:rPr>
              <w:br/>
              <w:t xml:space="preserve">Вiдповiдно наказу №16 вiд 27.01.2016р. звiльнено ( за власним бажанням) з посади головного бухгалтера ПАТ «Мукачiвський завод залiзобетонних виробiв i конструкцiй» Гогну Олену Iванiвну. Акцiями товариства не володiла. Перебувала на посадi з 09.11.1971 р.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3E6F72" w:rsidRDefault="003E6F72" w:rsidP="003E6F72">
      <w:pPr>
        <w:rPr>
          <w:rFonts w:eastAsia="Times New Roman"/>
          <w:color w:val="000000"/>
        </w:rPr>
        <w:sectPr w:rsidR="003E6F72">
          <w:pgSz w:w="11907" w:h="16840"/>
          <w:pgMar w:top="1134" w:right="851" w:bottom="851" w:left="851" w:header="0" w:footer="0" w:gutter="0"/>
          <w:cols w:space="708"/>
          <w:docGrid w:linePitch="360"/>
        </w:sectPr>
      </w:pPr>
    </w:p>
    <w:p w:rsidR="003E6F72" w:rsidRDefault="003E6F72" w:rsidP="003E6F72">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401"/>
        <w:gridCol w:w="2585"/>
        <w:gridCol w:w="2767"/>
        <w:gridCol w:w="1217"/>
        <w:gridCol w:w="1567"/>
        <w:gridCol w:w="823"/>
        <w:gridCol w:w="1410"/>
        <w:gridCol w:w="1529"/>
        <w:gridCol w:w="1676"/>
      </w:tblGrid>
      <w:tr w:rsidR="003E6F72" w:rsidTr="00BF04FF">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3E6F72" w:rsidTr="00BF04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9</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Генеральний 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Теличко Федiр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220308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84.656678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220308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Теличко Володимир Федорович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0.218263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Теличко Володимир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0.024209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Теличко Марiя Стефанiвна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10513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4.039779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10513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Митрович Вiра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0.101062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Русин Йосип Георгiєвич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0.024209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Длужевська Марiя Андрiївна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0.024209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Беля Марiя Йосипiвна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231841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89.088409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231841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bl>
    <w:p w:rsidR="003E6F72" w:rsidRDefault="003E6F72" w:rsidP="003E6F72">
      <w:pPr>
        <w:pStyle w:val="small-text"/>
        <w:rPr>
          <w:color w:val="000000"/>
        </w:rPr>
      </w:pPr>
      <w:r>
        <w:rPr>
          <w:color w:val="000000"/>
        </w:rPr>
        <w:t xml:space="preserve">* Зазначається у разі надання згоди фізичної особи на розкриття паспортних даних. </w:t>
      </w:r>
    </w:p>
    <w:p w:rsidR="003E6F72" w:rsidRDefault="003E6F72" w:rsidP="003E6F72">
      <w:pPr>
        <w:rPr>
          <w:rFonts w:eastAsia="Times New Roman"/>
          <w:color w:val="000000"/>
        </w:rPr>
        <w:sectPr w:rsidR="003E6F72">
          <w:pgSz w:w="16840" w:h="11907" w:orient="landscape"/>
          <w:pgMar w:top="1134" w:right="1134" w:bottom="851" w:left="851" w:header="0" w:footer="0" w:gutter="0"/>
          <w:cols w:space="720"/>
        </w:sectPr>
      </w:pPr>
    </w:p>
    <w:p w:rsidR="003E6F72" w:rsidRDefault="003E6F72" w:rsidP="003E6F72">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tblPr>
      <w:tblGrid>
        <w:gridCol w:w="2144"/>
        <w:gridCol w:w="1619"/>
        <w:gridCol w:w="2382"/>
        <w:gridCol w:w="1313"/>
        <w:gridCol w:w="1798"/>
        <w:gridCol w:w="870"/>
        <w:gridCol w:w="1480"/>
        <w:gridCol w:w="1578"/>
        <w:gridCol w:w="1791"/>
      </w:tblGrid>
      <w:tr w:rsidR="003E6F72" w:rsidTr="00BF04FF">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3E6F72" w:rsidTr="00BF04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3E6F72" w:rsidTr="00BF04FF">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3E6F72" w:rsidTr="00BF04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220308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84.656678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220308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220308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84.656678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220308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bl>
    <w:p w:rsidR="003E6F72" w:rsidRDefault="003E6F72" w:rsidP="003E6F72">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3E6F72" w:rsidRDefault="003E6F72" w:rsidP="003E6F72">
      <w:pPr>
        <w:rPr>
          <w:rFonts w:eastAsia="Times New Roman"/>
          <w:color w:val="000000"/>
        </w:rPr>
        <w:sectPr w:rsidR="003E6F72">
          <w:pgSz w:w="16840" w:h="11907" w:orient="landscape"/>
          <w:pgMar w:top="1134" w:right="1134" w:bottom="851" w:left="851" w:header="0" w:footer="0" w:gutter="0"/>
          <w:cols w:space="720"/>
        </w:sectPr>
      </w:pPr>
    </w:p>
    <w:p w:rsidR="003E6F72" w:rsidRDefault="003E6F72" w:rsidP="003E6F72">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tblPr>
      <w:tblGrid>
        <w:gridCol w:w="1589"/>
        <w:gridCol w:w="3493"/>
        <w:gridCol w:w="5243"/>
      </w:tblGrid>
      <w:tr w:rsidR="003E6F72" w:rsidTr="00BF04FF">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позачергові</w:t>
            </w:r>
          </w:p>
        </w:tc>
      </w:tr>
      <w:tr w:rsidR="003E6F72" w:rsidTr="00BF04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30.04.2015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88.92</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spacing w:after="240"/>
              <w:rPr>
                <w:rFonts w:eastAsia="Times New Roman"/>
                <w:color w:val="000000"/>
                <w:sz w:val="20"/>
                <w:szCs w:val="20"/>
              </w:rPr>
            </w:pPr>
            <w:r>
              <w:rPr>
                <w:rFonts w:eastAsia="Times New Roman"/>
                <w:color w:val="000000"/>
                <w:sz w:val="20"/>
                <w:szCs w:val="20"/>
              </w:rPr>
              <w:t>Порядок денний зборiв:</w:t>
            </w:r>
            <w:r>
              <w:rPr>
                <w:rFonts w:eastAsia="Times New Roman"/>
                <w:color w:val="000000"/>
                <w:sz w:val="20"/>
                <w:szCs w:val="20"/>
              </w:rPr>
              <w:br/>
              <w:t>1. Обрання членiв лiчильної комiсiї та затвердження регламенту загальних зборiв акцiонерiв Товариства.</w:t>
            </w:r>
            <w:r>
              <w:rPr>
                <w:rFonts w:eastAsia="Times New Roman"/>
                <w:color w:val="000000"/>
                <w:sz w:val="20"/>
                <w:szCs w:val="20"/>
              </w:rPr>
              <w:br/>
              <w:t xml:space="preserve">2. Звiт Генерального директора про результати фiнансово-господарської дiяльностi Товариства в 2014 роцi. Прийняття рiшення за наслiдками розгляду звiту Генерального директора. </w:t>
            </w:r>
            <w:r>
              <w:rPr>
                <w:rFonts w:eastAsia="Times New Roman"/>
                <w:color w:val="000000"/>
                <w:sz w:val="20"/>
                <w:szCs w:val="20"/>
              </w:rPr>
              <w:br/>
              <w:t>3. Звiт Наглядової ради за 2014 р. Прийняття рiшення за наслiдками розгляду звiту Наглядової ради Товариства.</w:t>
            </w:r>
            <w:r>
              <w:rPr>
                <w:rFonts w:eastAsia="Times New Roman"/>
                <w:color w:val="000000"/>
                <w:sz w:val="20"/>
                <w:szCs w:val="20"/>
              </w:rPr>
              <w:br/>
              <w:t>4. Звiт Ревiзiйної комiсiї щодо висновкiв з балансу та рiчного звiту Товариства за 2014 рiк. Прийняття рiшення за наслiдками розгляду звiту Ревiзiйної комiсiї.</w:t>
            </w:r>
            <w:r>
              <w:rPr>
                <w:rFonts w:eastAsia="Times New Roman"/>
                <w:color w:val="000000"/>
                <w:sz w:val="20"/>
                <w:szCs w:val="20"/>
              </w:rPr>
              <w:br/>
              <w:t>5. Затвердження рiчного звiту, (балансу ) ПАТ «Мукачiвський завод залiзобетонних виробiв i конструкцiй» за 2014 р. та порядку порядку розподiлу прибутку (покриття збитку) за пiдсумками роботи 2014р.</w:t>
            </w:r>
            <w:r>
              <w:rPr>
                <w:rFonts w:eastAsia="Times New Roman"/>
                <w:color w:val="000000"/>
                <w:sz w:val="20"/>
                <w:szCs w:val="20"/>
              </w:rPr>
              <w:br/>
              <w:t>6. Вiдкликання членiв Наглядової ради</w:t>
            </w:r>
            <w:r>
              <w:rPr>
                <w:rFonts w:eastAsia="Times New Roman"/>
                <w:color w:val="000000"/>
                <w:sz w:val="20"/>
                <w:szCs w:val="20"/>
              </w:rPr>
              <w:br/>
              <w:t>7. Обрання членiв Наглядової ради.</w:t>
            </w:r>
            <w:r>
              <w:rPr>
                <w:rFonts w:eastAsia="Times New Roman"/>
                <w:color w:val="000000"/>
                <w:sz w:val="20"/>
                <w:szCs w:val="20"/>
              </w:rPr>
              <w:br/>
              <w:t xml:space="preserve">Порядок денний затверджено Наглядовою радою Товариства. </w:t>
            </w:r>
            <w:r>
              <w:rPr>
                <w:rFonts w:eastAsia="Times New Roman"/>
                <w:color w:val="000000"/>
                <w:sz w:val="20"/>
                <w:szCs w:val="20"/>
              </w:rPr>
              <w:br/>
              <w:t>Результати розгляду питань порядку денного - рiшення по всiм питанням затвердженi. Пропозицiй зауважень та коригувань до порядку денного не надходило</w:t>
            </w:r>
          </w:p>
        </w:tc>
      </w:tr>
    </w:tbl>
    <w:p w:rsidR="003E6F72" w:rsidRDefault="003E6F72" w:rsidP="003E6F72">
      <w:pPr>
        <w:rPr>
          <w:rFonts w:eastAsia="Times New Roman"/>
          <w:color w:val="000000"/>
        </w:rPr>
      </w:pPr>
    </w:p>
    <w:p w:rsidR="003E6F72" w:rsidRDefault="003E6F72" w:rsidP="003E6F72">
      <w:pPr>
        <w:rPr>
          <w:rFonts w:eastAsia="Times New Roman"/>
          <w:color w:val="000000"/>
        </w:rPr>
        <w:sectPr w:rsidR="003E6F72">
          <w:pgSz w:w="11907" w:h="16840"/>
          <w:pgMar w:top="1134" w:right="851" w:bottom="851" w:left="851" w:header="0" w:footer="0" w:gutter="0"/>
          <w:cols w:space="720"/>
        </w:sectPr>
      </w:pPr>
    </w:p>
    <w:p w:rsidR="003E6F72" w:rsidRDefault="003E6F72" w:rsidP="003E6F72">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tblPr>
      <w:tblGrid>
        <w:gridCol w:w="4130"/>
        <w:gridCol w:w="6195"/>
      </w:tblGrid>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Публiчне акцiонерне товариство комерцiйний банк "Приват-Банк"</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Публічне акціонерне товариство</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14360570</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49094 Україна Дніпропетровська дв м.Днiпропетровськ вул. Набережна Перемоги,50</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АЕ185016</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НКЦПФР</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28.10.2012</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056 716-33-64</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056 716-10-49</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Юридична особа, яка здiйснює професiйну депозитарну дiяльнiсть зберiгача цiнних паперiв</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Дата закiнчення термiну дiї лiцензiї необмежений</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Публічне акціонерне товариство</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30370711</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04071 Україна м. Київ Шевченкiвський район м.Київ Нижний Вал, 17/8</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АВ 581322</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ДКЦПФР </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19.09.2006</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(044) 377-70-16, 377-72-65, 279-65-40</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(044) 279-12-49,482-52-07 </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Юридична особа, яка здiйснює професiйну депозитарну дiяльнiсть, депозитарiю паперiв</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Cкорочене найменування - ПАТ "НДУ"Iдентифiкацiйний код за ЄДРПОУ -30370711; Данi свiдоцтва про державну реєстрацiю - Серiя А01, №795373; Дата проведення державної реєстрацiї - 17.05.1999р.,номер запису -1 074 105 0016 010655; Орган, що видав свiдоцтво - Шевченкiвська районна у мiстi Києвi державна адмiнiстрацiя.</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ПРИВАТНЕ ПIДПРИЄМСТВО АУДИТОРСЬКА ФIРМА «БУХГАЛТЕРIЯ I АУДИТ»</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Приватне підприємство </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38325074</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90233 Україна Закарпатська Берегiвський район с. Яношi Шевченко, 15</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lastRenderedPageBreak/>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Свiдоцтво №4531</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Аудиторська палата</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27.09.2012</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050-291-54 25</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не має</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Аудиторська дiяльнiсть </w:t>
            </w:r>
          </w:p>
        </w:tc>
      </w:tr>
      <w:tr w:rsidR="003E6F72" w:rsidTr="00BF04FF">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Свiдоцтво суб?єкта аудиторської дiяльностi № 4531 № 4531 вiд 27 вересня 2012 року термiн дiї до 27 вересня 2017 року затвердженої рiшенням Аудиторської Палати України № 257/3 вiд 27.09.2012р. Свiдоцтво про вiдповiднiсть системи контролю якостi № 502 вiд 30.10.2014 р. термiн дiї до 31.12.2019р.</w:t>
            </w:r>
            <w:r>
              <w:rPr>
                <w:rFonts w:eastAsia="Times New Roman"/>
                <w:color w:val="000000"/>
                <w:sz w:val="20"/>
                <w:szCs w:val="20"/>
              </w:rPr>
              <w:br/>
              <w:t xml:space="preserve">buhiaudit@mail.ru </w:t>
            </w:r>
            <w:r>
              <w:rPr>
                <w:rFonts w:eastAsia="Times New Roman"/>
                <w:color w:val="000000"/>
                <w:sz w:val="20"/>
                <w:szCs w:val="20"/>
              </w:rPr>
              <w:br/>
              <w:t>www.buh-audit.uz.ua</w:t>
            </w:r>
          </w:p>
        </w:tc>
      </w:tr>
    </w:tbl>
    <w:p w:rsidR="003E6F72" w:rsidRDefault="003E6F72" w:rsidP="003E6F72">
      <w:pPr>
        <w:rPr>
          <w:rFonts w:eastAsia="Times New Roman"/>
          <w:color w:val="000000"/>
        </w:rPr>
      </w:pPr>
    </w:p>
    <w:p w:rsidR="003E6F72" w:rsidRDefault="003E6F72" w:rsidP="003E6F72">
      <w:pPr>
        <w:rPr>
          <w:rFonts w:eastAsia="Times New Roman"/>
          <w:color w:val="000000"/>
        </w:rPr>
        <w:sectPr w:rsidR="003E6F72">
          <w:pgSz w:w="11907" w:h="16840"/>
          <w:pgMar w:top="1134" w:right="851" w:bottom="851" w:left="851" w:header="0" w:footer="0" w:gutter="0"/>
          <w:cols w:space="720"/>
        </w:sectPr>
      </w:pPr>
    </w:p>
    <w:p w:rsidR="003E6F72" w:rsidRDefault="003E6F72" w:rsidP="003E6F72">
      <w:pPr>
        <w:pStyle w:val="3"/>
        <w:rPr>
          <w:rFonts w:eastAsia="Times New Roman"/>
          <w:color w:val="000000"/>
        </w:rPr>
      </w:pPr>
      <w:r>
        <w:rPr>
          <w:rFonts w:eastAsia="Times New Roman"/>
          <w:color w:val="000000"/>
        </w:rPr>
        <w:lastRenderedPageBreak/>
        <w:t>X. Відомості про цінні папери емітента</w:t>
      </w:r>
    </w:p>
    <w:p w:rsidR="003E6F72" w:rsidRDefault="003E6F72" w:rsidP="003E6F72">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51"/>
        <w:gridCol w:w="1382"/>
        <w:gridCol w:w="1751"/>
        <w:gridCol w:w="1913"/>
        <w:gridCol w:w="1748"/>
        <w:gridCol w:w="1730"/>
        <w:gridCol w:w="1388"/>
        <w:gridCol w:w="1115"/>
        <w:gridCol w:w="1379"/>
        <w:gridCol w:w="1418"/>
      </w:tblGrid>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19.08.2010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21/07/1/10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Захiдне ТУ НКЦПФР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UA 4000083331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260237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65059.25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100</w:t>
            </w:r>
          </w:p>
        </w:tc>
      </w:tr>
      <w:tr w:rsidR="003E6F72" w:rsidTr="00BF04FF">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Акцiїї не розмiщувалися на внутрiшнiх та зовнiщнiх ринках. Фактiв лiстингу/делiстингу протягом звiтного року не було.</w:t>
            </w:r>
            <w:r>
              <w:rPr>
                <w:rFonts w:eastAsia="Times New Roman"/>
                <w:color w:val="000000"/>
                <w:sz w:val="20"/>
                <w:szCs w:val="20"/>
              </w:rPr>
              <w:br/>
              <w:t>Торгiвля цiнними паперами на фондових бiржах не здiйснювалась.</w:t>
            </w:r>
            <w:r>
              <w:rPr>
                <w:rFonts w:eastAsia="Times New Roman"/>
                <w:color w:val="000000"/>
                <w:sz w:val="20"/>
                <w:szCs w:val="20"/>
              </w:rPr>
              <w:br/>
              <w:t>У лiстинг фондових бiрж ЦП не включенi. Викуп власних акцiй емiтентом не проводився.</w:t>
            </w:r>
          </w:p>
        </w:tc>
      </w:tr>
      <w:tr w:rsidR="003E6F72" w:rsidTr="00BF04FF">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w:t>
            </w:r>
          </w:p>
        </w:tc>
      </w:tr>
    </w:tbl>
    <w:p w:rsidR="003E6F72" w:rsidRDefault="003E6F72" w:rsidP="003E6F72">
      <w:pPr>
        <w:rPr>
          <w:rFonts w:eastAsia="Times New Roman"/>
          <w:color w:val="000000"/>
        </w:rPr>
        <w:sectPr w:rsidR="003E6F72">
          <w:pgSz w:w="16840" w:h="11907" w:orient="landscape"/>
          <w:pgMar w:top="1134" w:right="1134" w:bottom="851" w:left="851" w:header="0" w:footer="0" w:gutter="0"/>
          <w:cols w:space="720"/>
        </w:sectPr>
      </w:pPr>
    </w:p>
    <w:p w:rsidR="003E6F72" w:rsidRDefault="003E6F72" w:rsidP="003E6F72">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tblPr>
      <w:tblGrid>
        <w:gridCol w:w="10325"/>
      </w:tblGrid>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Мукачiвський завод залiзобетонних виробiв i конструкцiй створений у 1967 роцi на виробничо промисловiй базi Закарпатського Облремстройтреста. Завод виготовляв залiзобетоннi конструкцiї, столярнi вироби, паркет та пиломатерiали для ремонтно-будiвельних органiзацiй Закарпатського облремстройтреста. У 1986 роцi завод перейшов у пiдпорядкування Закарпатського обласного комунального господарства.Наказом регiонального вiддiлення ФДМУ №3/66 вiд 15.04.1994 року завод перетворено у ВАТ "Мукачiвський завод Залiзобетонних виробiв i конструкцiй" i зареєстровано 06.10.1994 року за №303/02-5 Мукачiвським мiськвиконкомом, свiдоцтво про державну реєстрацiю №03327084.</w:t>
            </w:r>
            <w:r>
              <w:rPr>
                <w:rFonts w:eastAsia="Times New Roman"/>
                <w:color w:val="000000"/>
              </w:rPr>
              <w:br/>
              <w:t>На загальних зборах 27.04.2012р. прийнято рiшення про змiну типу акцiонерного товариства, у вiдповiдностi до Закону України "Про акцiонернi товариства", а саме на: ПАТ"Мукачiвський завод залiзобетонних виробiв i конструкцiй"</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Виробничо-господарський комплекс розподiлено на пiдроздiли: </w:t>
            </w:r>
            <w:r>
              <w:rPr>
                <w:rFonts w:eastAsia="Times New Roman"/>
                <w:color w:val="000000"/>
              </w:rPr>
              <w:br/>
              <w:t xml:space="preserve">-заводоуправлiння; </w:t>
            </w:r>
            <w:r>
              <w:rPr>
                <w:rFonts w:eastAsia="Times New Roman"/>
                <w:color w:val="000000"/>
              </w:rPr>
              <w:br/>
              <w:t>-основнi цехи(арматурний цех, зал по формуванню залiзобетонних конструкцiй, зал по розпилюванню лiсоматерiалiв, паркетний цех).</w:t>
            </w:r>
            <w:r>
              <w:rPr>
                <w:rFonts w:eastAsia="Times New Roman"/>
                <w:color w:val="000000"/>
              </w:rPr>
              <w:br/>
              <w:t>-допомiжнi пiдроздiли (ремонтно-механiчний, котельня, транспортний, матерiальний склад, склад готової продукцiї,столова)</w:t>
            </w:r>
            <w:r>
              <w:rPr>
                <w:rFonts w:eastAsia="Times New Roman"/>
                <w:color w:val="000000"/>
              </w:rPr>
              <w:br/>
              <w:t>Мiсцезнаходження : м.Мукачево,вул.Духновича,105</w:t>
            </w:r>
            <w:r>
              <w:rPr>
                <w:rFonts w:eastAsia="Times New Roman"/>
                <w:color w:val="000000"/>
              </w:rPr>
              <w:br/>
              <w:t xml:space="preserve">Дочiрних пiдприємств, фiлiй та представництв ВАТ "Мукачiвський ЗБВiК" немає. </w:t>
            </w:r>
            <w:r>
              <w:rPr>
                <w:rFonts w:eastAsia="Times New Roman"/>
                <w:color w:val="000000"/>
              </w:rPr>
              <w:br/>
              <w:t>Змiн в органiзацiйнiй структурi Товариства у вiдповiдностi з попереднiм звiтним перiодом не вiдбулося.</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Станом на 31 грудня 2015 року середньооблiкова чисельнiсть штатних працiвникiв облiкового складу складає 104 особи. </w:t>
            </w:r>
            <w:r>
              <w:rPr>
                <w:rFonts w:eastAsia="Times New Roman"/>
                <w:color w:val="000000"/>
              </w:rPr>
              <w:br/>
              <w:t>Середня чисельнiсть позаштатних працiвникiв та осiб, якi працюють за сумiсництвом (осiб) -2 особи.</w:t>
            </w:r>
            <w:r>
              <w:rPr>
                <w:rFonts w:eastAsia="Times New Roman"/>
                <w:color w:val="000000"/>
              </w:rPr>
              <w:br/>
              <w:t>Чисельнiсть працiвникiв, якi працюють на умовах неповного робочого часу (дня, тижня) (осiб) – немає.</w:t>
            </w:r>
            <w:r>
              <w:rPr>
                <w:rFonts w:eastAsia="Times New Roman"/>
                <w:color w:val="000000"/>
              </w:rPr>
              <w:br/>
              <w:t>Фонд оплати працi у 2013р. складав 1660,60 тис.грн.</w:t>
            </w:r>
            <w:r>
              <w:rPr>
                <w:rFonts w:eastAsia="Times New Roman"/>
                <w:color w:val="000000"/>
              </w:rPr>
              <w:br/>
              <w:t>Фонд оплати працi у 2014р. склав 2166,10 тис.грн.</w:t>
            </w:r>
            <w:r>
              <w:rPr>
                <w:rFonts w:eastAsia="Times New Roman"/>
                <w:color w:val="000000"/>
              </w:rPr>
              <w:br/>
              <w:t>Фонд оплати працi у 2015р. склав 2835,0 тис.грн.</w:t>
            </w:r>
            <w:r>
              <w:rPr>
                <w:rFonts w:eastAsia="Times New Roman"/>
                <w:color w:val="000000"/>
              </w:rPr>
              <w:br/>
              <w:t>Середньомiсячна заробiтна плата одного працiвника у 2015роцi склала 2592 грн.</w:t>
            </w:r>
            <w:r>
              <w:rPr>
                <w:rFonts w:eastAsia="Times New Roman"/>
                <w:color w:val="000000"/>
              </w:rPr>
              <w:br/>
              <w:t xml:space="preserve">грн. </w:t>
            </w:r>
            <w:r>
              <w:rPr>
                <w:rFonts w:eastAsia="Times New Roman"/>
                <w:color w:val="000000"/>
              </w:rPr>
              <w:br/>
              <w:t>Кадрова програма товариства спрямована на пiдвищення рiвня квалiфiкацiї працiвникiв, та забезпечення її вiдповiдностi операцiйним потребам. Ведеться робота з пiдвищення квалiфiкацiї спецiалiстiв та робiтникiв безпосередньо та пiдприємствi.</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Не належать</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Не проводить</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Пропозицiї щодо реорганiзацiї збоку третiх осiб протягом звiтного перiоду не надходили.</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Опис обраної облiкової полiтики (метод нарахування амортизацiї, метод оцiнки вартостi запасiв, </w:t>
            </w:r>
            <w:r>
              <w:rPr>
                <w:rFonts w:eastAsia="Times New Roman"/>
                <w:color w:val="000000"/>
              </w:rPr>
              <w:lastRenderedPageBreak/>
              <w:t xml:space="preserve">метод облiку та оцiнки вартостi фiнансових iнвестицiй тощо) </w:t>
            </w:r>
            <w:r>
              <w:rPr>
                <w:rFonts w:eastAsia="Times New Roman"/>
                <w:color w:val="000000"/>
              </w:rPr>
              <w:br/>
              <w:t xml:space="preserve">Товариство перейшло на Мiжнароднi стандарти фiнансової звiтностi (МСФЗ) 1 сiчня 2012 року вiдповiдно до положень МСФЗ (IFRS) 1 "Перше використання мiжнародних стандартiв фiнансової звiтностi". За всi звiтнi перiоди, закiнчуючи роком, що завершився 31 грудня 2011 року, Товариство готувало фiнансову звiтнiсть вiдповiдно до Нацiональних стандартiв бухгалтерського облiку України. Ця фiнансова звiтнiсть є попередньою фiнансовою звiтнiстю, складеною вiдповiдно до МСФЗ. </w:t>
            </w:r>
            <w:r>
              <w:rPr>
                <w:rFonts w:eastAsia="Times New Roman"/>
                <w:color w:val="000000"/>
              </w:rPr>
              <w:br/>
              <w:t>Попередню фiнансову звiтнiсть було складено управлiнським персоналом iз використанням описаної у примiтцi концептуальної основи спецiального призначення, що ґрунтується на застосуваннi вимог МСФЗ, як того вимагає МСФЗ 1 "Перше застосування МСФЗ".</w:t>
            </w:r>
            <w:r>
              <w:rPr>
                <w:rFonts w:eastAsia="Times New Roman"/>
                <w:color w:val="000000"/>
              </w:rPr>
              <w:br/>
              <w:t>1.Метод нарахування амортизацiї. амортизацiя основних засобiв (крiм iнших необоротних активiв) нараховувалась iз застосуванням методу зменшення залишкової вартостi, до 01.04.2012р. за яким рiчна сума амортизацiї визначається як добуток залишкової вартостi об"єкта на початок звiтнього року, та рiчної норми амортизаiї.</w:t>
            </w:r>
            <w:r>
              <w:rPr>
                <w:rFonts w:eastAsia="Times New Roman"/>
                <w:color w:val="000000"/>
              </w:rPr>
              <w:br/>
              <w:t xml:space="preserve">З 01.04.2011р. амортизацiя нараховується прямолiнiйним методом. Амортизацiя малоцiнних необоротних матерiальних активiв нараховується у першому мiсяцi використання об"єкта у розмiрi 100% його вартостi. Нарахування амортизацiї проводиться щомiсячно. Сума нарахованої амортизацiї ВАТ "Мукачiвський ЗБВiК" вiдображає збiльшенням суми витрат пiдприємства i зносу необоротних активiв. </w:t>
            </w:r>
            <w:r>
              <w:rPr>
                <w:rFonts w:eastAsia="Times New Roman"/>
                <w:color w:val="000000"/>
              </w:rPr>
              <w:br/>
              <w:t>2. Метод оцiнки вартостi запасiв ПАТ "Мукачiвський ЗБВiК" керується положенням №9 "Запаси". Одиницею бухгалтерського облiку запасiв є їх найменування. Придбаннi або виробленi запаси зараховуються на блаланс ПАТ "Мукачiвський ЗБВiК", методом FIFO.</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lastRenderedPageBreak/>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Вiдповiдно до Статуту Товариства основними видами дiяльностi Товариства є:</w:t>
            </w:r>
            <w:r>
              <w:rPr>
                <w:rFonts w:eastAsia="Times New Roman"/>
                <w:color w:val="000000"/>
              </w:rPr>
              <w:br/>
              <w:t>- Виробництво збiрних бетонних та залiзобетонних виробiв,</w:t>
            </w:r>
            <w:r>
              <w:rPr>
                <w:rFonts w:eastAsia="Times New Roman"/>
                <w:color w:val="000000"/>
              </w:rPr>
              <w:br/>
              <w:t>- Виробництво теслярських та столярних виробiв (вiконнi та двернi блоки),</w:t>
            </w:r>
            <w:r>
              <w:rPr>
                <w:rFonts w:eastAsia="Times New Roman"/>
                <w:color w:val="000000"/>
              </w:rPr>
              <w:br/>
              <w:t>- Лiсопильне та стругальне виробництво, просочування деревини ( пиломатерiали),</w:t>
            </w:r>
            <w:r>
              <w:rPr>
                <w:rFonts w:eastAsia="Times New Roman"/>
                <w:color w:val="000000"/>
              </w:rPr>
              <w:br/>
              <w:t>- Будiвництво будiвель (надання послуг по будiвництву та ремонту житлових примiщень),</w:t>
            </w:r>
            <w:r>
              <w:rPr>
                <w:rFonts w:eastAsia="Times New Roman"/>
                <w:color w:val="000000"/>
              </w:rPr>
              <w:br/>
              <w:t>- Дiяльнiсть їдалень,.</w:t>
            </w:r>
            <w:r>
              <w:rPr>
                <w:rFonts w:eastAsia="Times New Roman"/>
                <w:color w:val="000000"/>
              </w:rPr>
              <w:br/>
              <w:t>-Надає транспортнi послуги та iнше</w:t>
            </w:r>
            <w:r>
              <w:rPr>
                <w:rFonts w:eastAsia="Times New Roman"/>
                <w:color w:val="000000"/>
              </w:rPr>
              <w:br/>
              <w:t xml:space="preserve">Характер та умови виробництва носять частково сезонний характер роботи . </w:t>
            </w:r>
            <w:r>
              <w:rPr>
                <w:rFonts w:eastAsia="Times New Roman"/>
                <w:color w:val="000000"/>
              </w:rPr>
              <w:br/>
              <w:t xml:space="preserve">Продукцiя, що випускається поставляється в основному в межах областi. </w:t>
            </w:r>
            <w:r>
              <w:rPr>
                <w:rFonts w:eastAsia="Times New Roman"/>
                <w:color w:val="000000"/>
              </w:rPr>
              <w:br/>
              <w:t>Продукцiя, що виробляється пiдприємством вiдповiдає дiючим стандартам на Українi i по всiм якiсним показникам не поступається аналогiчнiй продукцiї пiдприємствам України та країнам ближнього зарубiжжя.</w:t>
            </w:r>
            <w:r>
              <w:rPr>
                <w:rFonts w:eastAsia="Times New Roman"/>
                <w:color w:val="000000"/>
              </w:rPr>
              <w:br/>
              <w:t xml:space="preserve">ПАТ Мукачiвський завод ЗБВiК в основному виготовляє продукцiю для будiвництва( залiзобетоннi.та бетоннi вироби ,а також товарний бетон), матерiали для виготовлення якої завозиться з iнших областей з iнтервалом оборотностi бiльш як 30 днiв. А нашi контрагенти -покупцi бiльш як 50% виконують роботи якi фiнансуються з держбюджету. </w:t>
            </w:r>
            <w:r>
              <w:rPr>
                <w:rFonts w:eastAsia="Times New Roman"/>
                <w:color w:val="000000"/>
              </w:rPr>
              <w:br/>
              <w:t xml:space="preserve">Сировинна база для виробництва продукцiї Україна. </w:t>
            </w:r>
            <w:r>
              <w:rPr>
                <w:rFonts w:eastAsia="Times New Roman"/>
                <w:color w:val="000000"/>
              </w:rPr>
              <w:br/>
              <w:t>Товариства має наступних споживачiв продукцiї:</w:t>
            </w:r>
            <w:r>
              <w:rPr>
                <w:rFonts w:eastAsia="Times New Roman"/>
                <w:color w:val="000000"/>
              </w:rPr>
              <w:br/>
              <w:t>-Автомiст, Донецьквуглепрозхiдком, ЗАТ "Бу №1" м,Мукачево, Товариства: Перспектива, Завидiвське, Вiнланд, Хомпостав УА, Електро-Закарпаття</w:t>
            </w:r>
            <w:r>
              <w:rPr>
                <w:rFonts w:eastAsia="Times New Roman"/>
                <w:color w:val="000000"/>
              </w:rPr>
              <w:br/>
              <w:t>Основними ринком збуту є Закарпатська область. 26% займає експорт в такi країни як: Iталiя, Австрiя, Нiдерданди, Бкльгiя.</w:t>
            </w:r>
            <w:r>
              <w:rPr>
                <w:rFonts w:eastAsia="Times New Roman"/>
                <w:color w:val="000000"/>
              </w:rPr>
              <w:br/>
              <w:t>Товариством виготовляються залiзобетон нi конструкцiї, конструкцiї з пиломатерiалiв для ремонту будiвель. Надаються також транспортнi послуги для населення по перевозцi матерiалiв</w:t>
            </w:r>
            <w:r>
              <w:rPr>
                <w:rFonts w:eastAsia="Times New Roman"/>
                <w:color w:val="000000"/>
              </w:rPr>
              <w:br/>
              <w:t>Незначний вплив на об'єми виготовляємої продукцiї заводом дiє випуск продукцiї:</w:t>
            </w:r>
            <w:r>
              <w:rPr>
                <w:rFonts w:eastAsia="Times New Roman"/>
                <w:color w:val="000000"/>
              </w:rPr>
              <w:br/>
              <w:t>ТДВ "Будiндустрiя"" та "Виноградiвського ЗБВ".</w:t>
            </w:r>
            <w:r>
              <w:rPr>
                <w:rFonts w:eastAsia="Times New Roman"/>
                <w:color w:val="000000"/>
              </w:rPr>
              <w:br/>
              <w:t>Ступiнь конкуренцiї можна оцiнити, як середнiй.</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lastRenderedPageBreak/>
              <w:t>На протязi п"яти рокiв акцiонерне товариство:</w:t>
            </w:r>
            <w:r>
              <w:rPr>
                <w:rFonts w:eastAsia="Times New Roman"/>
                <w:color w:val="000000"/>
              </w:rPr>
              <w:br/>
              <w:t xml:space="preserve">Придбало основнi засоби на суму1218,17 тис. грн., </w:t>
            </w:r>
            <w:r>
              <w:rPr>
                <w:rFonts w:eastAsia="Times New Roman"/>
                <w:color w:val="000000"/>
              </w:rPr>
              <w:br/>
              <w:t xml:space="preserve">в тому числi: автомашина лiсовоз ( 52,00 тис. грн) ; компресорна станцiя (32,00 тис. грн); </w:t>
            </w:r>
            <w:r>
              <w:rPr>
                <w:rFonts w:eastAsia="Times New Roman"/>
                <w:color w:val="000000"/>
              </w:rPr>
              <w:br/>
              <w:t xml:space="preserve">стрiчко-пилковий верстат (21,00 тис. грн); </w:t>
            </w:r>
            <w:r>
              <w:rPr>
                <w:rFonts w:eastAsia="Times New Roman"/>
                <w:color w:val="000000"/>
              </w:rPr>
              <w:br/>
              <w:t xml:space="preserve">верстат многопильнтй церкулярний (10,00 тис. грн), легкова автомашина (128,30 тис. грн.), </w:t>
            </w:r>
            <w:r>
              <w:rPr>
                <w:rFonts w:eastAsia="Times New Roman"/>
                <w:color w:val="000000"/>
              </w:rPr>
              <w:br/>
              <w:t xml:space="preserve">компресор (53,00 тис. грн), </w:t>
            </w:r>
            <w:r>
              <w:rPr>
                <w:rFonts w:eastAsia="Times New Roman"/>
                <w:color w:val="000000"/>
              </w:rPr>
              <w:br/>
              <w:t>металоформи (35,00 тис.грн) та iншi, а також реконструйовано примiщення їдальнi на суму</w:t>
            </w:r>
            <w:r>
              <w:rPr>
                <w:rFonts w:eastAsia="Times New Roman"/>
                <w:color w:val="000000"/>
              </w:rPr>
              <w:br/>
              <w:t>232,00 тис. грн., та зроблено капiтальний ремонт двох машин на суму 88,00 тис. грн. , виготовлено власними силами ОЗ на суму 36,70 тис.грн.</w:t>
            </w:r>
            <w:r>
              <w:rPr>
                <w:rFonts w:eastAsia="Times New Roman"/>
                <w:color w:val="000000"/>
              </w:rPr>
              <w:br/>
              <w:t>Вiдчуження активi протягом 5-ти рокiв 141,70 тис.грн.</w:t>
            </w:r>
            <w:r>
              <w:rPr>
                <w:rFonts w:eastAsia="Times New Roman"/>
                <w:color w:val="000000"/>
              </w:rPr>
              <w:br/>
              <w:t>Вiдчуження основних засобiв вiдбулося в з"вязку iз фiзичним зносом на суму 71,40 тис. грн., в тому числi, реалiзовано причiп-вагончик 2 шт., легкова машина "Волга" на суму 36,70 тис. грн.</w:t>
            </w:r>
            <w:r>
              <w:rPr>
                <w:rFonts w:eastAsia="Times New Roman"/>
                <w:color w:val="000000"/>
              </w:rPr>
              <w:br/>
              <w:t>Придбання запасiв ведеться по первiснiй вартостi, вибуття — за методом ФIФО.</w:t>
            </w:r>
            <w:r>
              <w:rPr>
                <w:rFonts w:eastAsia="Times New Roman"/>
                <w:color w:val="000000"/>
              </w:rPr>
              <w:br/>
              <w:t>В зв'язку з фiнансово-економiчною кризою Товариство не планує здiйснювати значнi iнвестицiї на придбання основних засобiв.</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Не укладались</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Всi основнi засоби знаходяться у власносностi Товариства. </w:t>
            </w:r>
            <w:r>
              <w:rPr>
                <w:rFonts w:eastAsia="Times New Roman"/>
                <w:color w:val="000000"/>
              </w:rPr>
              <w:br/>
              <w:t>Вiдображення надходження, вибуття основних засобiв вiдповiдає Стандарту 16 "Основнi засоби". Пiдприємство має на балансi власнi основнi засоби. Перед складанням рiчної попередньої фiнансової звiтностi було проведено iнвентаризацiю основних засобiв .</w:t>
            </w:r>
            <w:r>
              <w:rPr>
                <w:rFonts w:eastAsia="Times New Roman"/>
                <w:color w:val="000000"/>
              </w:rPr>
              <w:br/>
              <w:t>Станом на 31.12.2015 року первiсна вартiсть основних засобiв становила 5044.00тис. грн. залишкова вартiсть – 1122.00 тис. грн., знос – 3922.00 тис. грн., рiвень зносу досяг 75,4 %.</w:t>
            </w:r>
            <w:r>
              <w:rPr>
                <w:rFonts w:eastAsia="Times New Roman"/>
                <w:color w:val="000000"/>
              </w:rPr>
              <w:br/>
              <w:t>Такий рiвень зносу свiдчить про те, що основнi засоби на пiдприємствi знаходяться у зношеному станi.</w:t>
            </w:r>
            <w:r>
              <w:rPr>
                <w:rFonts w:eastAsia="Times New Roman"/>
                <w:color w:val="000000"/>
              </w:rPr>
              <w:br/>
              <w:t>За даними бухгалтерського облiку нематерiальнi активи за первiсною вартiстю складають 1 тис. грн., залишкова вартiсть – 0 тис. грн., знос – 1тис. грн., рiвень зносу досяг 100 %.</w:t>
            </w:r>
            <w:r>
              <w:rPr>
                <w:rFonts w:eastAsia="Times New Roman"/>
                <w:color w:val="000000"/>
              </w:rPr>
              <w:br/>
              <w:t>Довгостроковi фiнансовi iнвестицiї у ПАТ станом на 31 грудня 2015 року вiдсутнi.</w:t>
            </w:r>
            <w:r>
              <w:rPr>
                <w:rFonts w:eastAsia="Times New Roman"/>
                <w:color w:val="000000"/>
              </w:rPr>
              <w:br/>
              <w:t xml:space="preserve">Облiк основних засобiв в основному вiдповiдають критерiям визнання за МСБО 16 «Основнi засоби». </w:t>
            </w:r>
            <w:r>
              <w:rPr>
                <w:rFonts w:eastAsia="Times New Roman"/>
                <w:color w:val="000000"/>
              </w:rPr>
              <w:br/>
              <w:t>Станом на 31.12.2015 року на балансових рахунках пiдприємства фiнансових вкладень у статутнi капiтали iнших пiдприємств не рахується. Купiвля, продаж цiнних паперiв iнших пiдприємств за звiтний перiод не вiдбувалось.</w:t>
            </w:r>
            <w:r>
              <w:rPr>
                <w:rFonts w:eastAsia="Times New Roman"/>
                <w:color w:val="000000"/>
              </w:rPr>
              <w:br/>
              <w:t xml:space="preserve">Обмежень щодо використання майна на кiнець звiтного перiоду не має. </w:t>
            </w:r>
            <w:r>
              <w:rPr>
                <w:rFonts w:eastAsia="Times New Roman"/>
                <w:color w:val="000000"/>
              </w:rPr>
              <w:br/>
              <w:t xml:space="preserve">Основнi засоби розташованi на територiї заводу: </w:t>
            </w:r>
            <w:r>
              <w:rPr>
                <w:rFonts w:eastAsia="Times New Roman"/>
                <w:color w:val="000000"/>
              </w:rPr>
              <w:br/>
              <w:t>м. Мукачево, вул. Духновича,105</w:t>
            </w:r>
            <w:r>
              <w:rPr>
                <w:rFonts w:eastAsia="Times New Roman"/>
                <w:color w:val="000000"/>
              </w:rPr>
              <w:br/>
              <w:t>Щодо планiв капiтального будiвництва у товариства на ближчi 3 роки вiдсутнi.</w:t>
            </w:r>
            <w:r>
              <w:rPr>
                <w:rFonts w:eastAsia="Times New Roman"/>
                <w:color w:val="000000"/>
              </w:rPr>
              <w:br/>
              <w:t xml:space="preserve">Дiяльнiсть товариства здiйснюється вiдповiдно до законодавства України про охорону навколишнього середовища </w:t>
            </w:r>
            <w:r>
              <w:rPr>
                <w:rFonts w:eastAsia="Times New Roman"/>
                <w:color w:val="000000"/>
              </w:rPr>
              <w:br/>
              <w:t>Очiкуване незначне зростання виробничих потужностей у товариства</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Високi цiни на енергоносiї та ставки податкiв суттєво зменшують збут продукцiї заводу.</w:t>
            </w:r>
            <w:r>
              <w:rPr>
                <w:rFonts w:eastAsia="Times New Roman"/>
                <w:color w:val="000000"/>
              </w:rPr>
              <w:br/>
              <w:t>Одна з найважливiших проблем, яка суттєво впливає на дiяльнiсть пiдприємства - податковий. Розмiр податкiв вiдчутно зменшує прибуток пiдприємства, а це впливає на стимул виробляти бiльше продукцiї та пошук нових споживачiв. Друга проблема - застарiла матерiально технiчна база ( недостаток обiгових коштiв, для оновлення обладнання). Частина обладнання, якими володiє пiдприємство не оновлюється. Третiй фактор - який впливає на дiяльнiсть пiдприємства низька платоспроможнiсть споживачiв, (несвоєчаснi розрахунки замовникiв за вiдпущену продукцiю) це поповнює дебiторську заборгованiсть товариства.</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lastRenderedPageBreak/>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Штрафнi санкцiї у 2015 роцi становлять 14,5 тис.грн.</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Фiнансування товариства проводиться за рахунок власних коштiв, а також короткострокових кредитiв банку , на кiнець 2015 року кредити вiдсутнi</w:t>
            </w:r>
            <w:r>
              <w:rPr>
                <w:rFonts w:eastAsia="Times New Roman"/>
                <w:color w:val="000000"/>
              </w:rPr>
              <w:br/>
              <w:t>Станом на 31.12.2015 року на балансових рахунках пiдприємства фiнансових вкладень у статутнi капiтали iнших пiдприємств не рахується</w:t>
            </w:r>
            <w:r>
              <w:rPr>
                <w:rFonts w:eastAsia="Times New Roman"/>
                <w:color w:val="000000"/>
              </w:rPr>
              <w:br/>
              <w:t xml:space="preserve">Купiвля, продаж цiнних паперiв iнших пiдприємств за звiтний перiод не вiдбувалась. </w:t>
            </w:r>
            <w:r>
              <w:rPr>
                <w:rFonts w:eastAsia="Times New Roman"/>
                <w:color w:val="000000"/>
              </w:rPr>
              <w:br/>
              <w:t>Коефiцiєнти абсолютної лiквiдностi свiдчить про недостатнiсть коштiв на розрахунковому рахунку для своєчасного погашення корострокових поточних зобов’язань на кiнець року.</w:t>
            </w:r>
            <w:r>
              <w:rPr>
                <w:rFonts w:eastAsia="Times New Roman"/>
                <w:color w:val="000000"/>
              </w:rPr>
              <w:br/>
              <w:t>Коефiцiєнт загальної лiквiдностi пiдтверджує недостатнiсть оборотних коштiв необхiдних з метою погашення кредиторської короткострокової заборгованостi за рахунок накопичення коштiв i вкладення їх на депозитнi рахунки.</w:t>
            </w:r>
            <w:r>
              <w:rPr>
                <w:rFonts w:eastAsia="Times New Roman"/>
                <w:color w:val="000000"/>
              </w:rPr>
              <w:br/>
              <w:t>Коефiцiєнт фiнансової стiйкостi свiдчить про залежнiсть товариства вiд зовнiшнiх джерел фiнансування господарської дiяльностi. Тому що, станом на 31.12.2015 року наявний власний капiтал повнiстю забезпечений накопиченими необоротними i оборотними активами .</w:t>
            </w:r>
            <w:r>
              <w:rPr>
                <w:rFonts w:eastAsia="Times New Roman"/>
                <w:color w:val="000000"/>
              </w:rPr>
              <w:br/>
              <w:t>Коефiцiєнт структури капiталу свiдчить про достатнiй рiвень забезпечення товариства власними оборотними засобами i незалежнiсть вiд залученого капiталу. Тому що наявний власний капiтал значно перевищує наявну короткострокову кредиторську заборгованiсть, яка визначилась станом на 31.12.2015 року.</w:t>
            </w:r>
            <w:r>
              <w:rPr>
                <w:rFonts w:eastAsia="Times New Roman"/>
                <w:color w:val="000000"/>
              </w:rPr>
              <w:br/>
              <w:t xml:space="preserve">Пiдсумки господарської дiяльностi свiдчать про рентабельнiсть використання активiв . </w:t>
            </w:r>
            <w:r>
              <w:rPr>
                <w:rFonts w:eastAsia="Times New Roman"/>
                <w:color w:val="000000"/>
              </w:rPr>
              <w:br/>
              <w:t>Протягом 2015 року фiнансовий стан Пiдприємства у порiвняннi з 2014 роком полiпшився, i є платоспроможним, про що свiдчать коефiцiєнти загальної та абсолютної лiквiдностi та покриття зобов'язань власним капiталом.</w:t>
            </w:r>
            <w:r>
              <w:rPr>
                <w:rFonts w:eastAsia="Times New Roman"/>
                <w:color w:val="000000"/>
              </w:rPr>
              <w:br/>
              <w:t>Фiнансовий стан пiдприємства стабiльний, пiдприємство має достатньо власних ресурсiв для ведення дiяльностi,</w:t>
            </w:r>
            <w:r>
              <w:rPr>
                <w:rFonts w:eastAsia="Times New Roman"/>
                <w:color w:val="000000"/>
              </w:rPr>
              <w:br/>
              <w:t xml:space="preserve">таке положення забезпечує фiнансову незалежнiсть ПАТ i зменшує ризик кредиторiв по вiдношенню як по довгострокових так i по поточних зобов’язаннях. </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Довгострокових договорiв пiдприємство немає. Замовлення виконується вчасно.</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Стратегiю подальшої дiяльностi емiтента щонайменше на рiк (щодо розширення виробництва, реконструкцiї, полiпшення фiнансового стану, опис iстотних факторiв, якi можуть вплинути на дiяльнiсть емiтента в майбутньому) </w:t>
            </w:r>
            <w:r>
              <w:rPr>
                <w:rFonts w:eastAsia="Times New Roman"/>
                <w:color w:val="000000"/>
              </w:rPr>
              <w:br/>
              <w:t xml:space="preserve">В наступних роках Товариство планує здiйснювати заходи, направленi на розширення виробництва, реконструкцiю основних засобiв, полiпшення фiнансового стану, а саме - освоєння нових видiв продукцiї, залучення нових клiєнтiв, ремонт технiки i обладнання. </w:t>
            </w:r>
            <w:r>
              <w:rPr>
                <w:rFonts w:eastAsia="Times New Roman"/>
                <w:color w:val="000000"/>
              </w:rPr>
              <w:br/>
              <w:t>Iстотними факторами, якi можуть вплинути на дiяльнiсть емiтента в майбутньому, є збiльшення iнфляцiї, зростання цiн на сировину i матерiали, подорожчання кредитних ресурсiв, що негативно вплине на дiяльнiсть Товариства.</w:t>
            </w:r>
            <w:r>
              <w:rPr>
                <w:rFonts w:eastAsia="Times New Roman"/>
                <w:color w:val="000000"/>
              </w:rPr>
              <w:br/>
              <w:t>У Товариства:</w:t>
            </w:r>
            <w:r>
              <w:rPr>
                <w:rFonts w:eastAsia="Times New Roman"/>
                <w:color w:val="000000"/>
              </w:rPr>
              <w:br/>
              <w:t xml:space="preserve">- Iнвестицiйнi зобов'язання iнвесторiв перед товариством вiдсутнi </w:t>
            </w:r>
            <w:r>
              <w:rPr>
                <w:rFonts w:eastAsia="Times New Roman"/>
                <w:color w:val="000000"/>
              </w:rPr>
              <w:br/>
              <w:t>- Структура капiталу -100% (простi iменнi акцiї).</w:t>
            </w:r>
            <w:r>
              <w:rPr>
                <w:rFonts w:eastAsia="Times New Roman"/>
                <w:color w:val="000000"/>
              </w:rPr>
              <w:br/>
              <w:t xml:space="preserve">- Програму технiчного переозброєння товариство не затверджувало. </w:t>
            </w:r>
            <w:r>
              <w:rPr>
                <w:rFonts w:eastAsia="Times New Roman"/>
                <w:color w:val="000000"/>
              </w:rPr>
              <w:br/>
              <w:t>В той же час, для покращення платоспроможностi пiдприємство вживає заходи по збiльшенню випуска продукцiї з меншими витратами, зниженню дебiторської заборгованостi, ( ДЛГ Мукачево,ПП досвiд, Бу -1, ПП Форум) та своєчасною проплатою текучих замовлень,погашенням збиткiв ,пiдвищенням оборотностi оборотних активiв</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lastRenderedPageBreak/>
              <w:t>У звiтньому роцi кошти на дослiдження та розробки не витрачалися</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 xml:space="preserve">Дата вiдкриття провадження у справi за №5008/1423/2011 вiд 14.10.2011 р. Сторони: Позивач ВАТ "Мукачiвський завод ЗБВiК" i вiдповiдач Мукачiвська госпрозрахункова дiльниця. Змiст позовних вимог: по стягненню заборгованостi за отриманий товар, сума 19197,74 коп. Найменування суду: Господарський суд Закарпатської областi. Справа закрита на користь позивача. </w:t>
            </w:r>
            <w:r>
              <w:rPr>
                <w:rFonts w:eastAsia="Times New Roman"/>
                <w:color w:val="000000"/>
              </w:rPr>
              <w:br/>
              <w:t>Заборгованiсть непогашена.Знаходиться на виконаннi.</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Чистий фiнансовий результат складає:</w:t>
            </w:r>
            <w:r>
              <w:rPr>
                <w:rFonts w:eastAsia="Times New Roman"/>
                <w:color w:val="000000"/>
              </w:rPr>
              <w:br/>
              <w:t>2012р. збиток -478,00 тис.грн</w:t>
            </w:r>
            <w:r>
              <w:rPr>
                <w:rFonts w:eastAsia="Times New Roman"/>
                <w:color w:val="000000"/>
              </w:rPr>
              <w:br/>
              <w:t>2013р. збиток -891,00 тис.грн</w:t>
            </w:r>
            <w:r>
              <w:rPr>
                <w:rFonts w:eastAsia="Times New Roman"/>
                <w:color w:val="000000"/>
              </w:rPr>
              <w:br/>
              <w:t>2014р. прибуток +252.00 тис.грн.</w:t>
            </w:r>
            <w:r>
              <w:rPr>
                <w:rFonts w:eastAsia="Times New Roman"/>
                <w:color w:val="000000"/>
              </w:rPr>
              <w:br/>
              <w:t>2015р. прибуток +295.00 тис.грн.</w:t>
            </w:r>
          </w:p>
        </w:tc>
      </w:tr>
    </w:tbl>
    <w:p w:rsidR="003E6F72" w:rsidRDefault="003E6F72" w:rsidP="003E6F72">
      <w:pPr>
        <w:rPr>
          <w:rFonts w:eastAsia="Times New Roman"/>
          <w:color w:val="000000"/>
        </w:rPr>
        <w:sectPr w:rsidR="003E6F72">
          <w:pgSz w:w="11907" w:h="16840"/>
          <w:pgMar w:top="1134" w:right="851" w:bottom="851" w:left="851" w:header="0" w:footer="0" w:gutter="0"/>
          <w:cols w:space="720"/>
        </w:sectPr>
      </w:pPr>
    </w:p>
    <w:p w:rsidR="003E6F72" w:rsidRDefault="003E6F72" w:rsidP="003E6F72">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3E6F72" w:rsidRDefault="003E6F72" w:rsidP="003E6F72">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2081"/>
        <w:gridCol w:w="1431"/>
        <w:gridCol w:w="1317"/>
        <w:gridCol w:w="1431"/>
        <w:gridCol w:w="1317"/>
        <w:gridCol w:w="1431"/>
        <w:gridCol w:w="1317"/>
      </w:tblGrid>
      <w:tr w:rsidR="003E6F72" w:rsidTr="00BF04FF">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3E6F72" w:rsidTr="00BF04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кінець періоду</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1122</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592</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180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70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1122</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Станом на 31.12.2015 року :</w:t>
            </w:r>
            <w:r>
              <w:rPr>
                <w:rFonts w:eastAsia="Times New Roman"/>
                <w:color w:val="000000"/>
                <w:sz w:val="20"/>
                <w:szCs w:val="20"/>
              </w:rPr>
              <w:br/>
              <w:t>Коефiцiєнт зносу основних засобiв дорiвнює 75.4 %. Такий рiвень зносу свiдчить про те, що основнi засоби на пiдприємствi знаходяться у зношеному станi.</w:t>
            </w:r>
            <w:r>
              <w:rPr>
                <w:rFonts w:eastAsia="Times New Roman"/>
                <w:color w:val="000000"/>
                <w:sz w:val="20"/>
                <w:szCs w:val="20"/>
              </w:rPr>
              <w:br/>
              <w:t>Процент зносу основних засобiв по групам виробничого призначення:</w:t>
            </w:r>
            <w:r>
              <w:rPr>
                <w:rFonts w:eastAsia="Times New Roman"/>
                <w:color w:val="000000"/>
                <w:sz w:val="20"/>
                <w:szCs w:val="20"/>
              </w:rPr>
              <w:br/>
              <w:t>будiвлi i споруди – 63.9 %</w:t>
            </w:r>
            <w:r>
              <w:rPr>
                <w:rFonts w:eastAsia="Times New Roman"/>
                <w:color w:val="000000"/>
                <w:sz w:val="20"/>
                <w:szCs w:val="20"/>
              </w:rPr>
              <w:br/>
              <w:t>машини i обладнання 87.3 %</w:t>
            </w:r>
            <w:r>
              <w:rPr>
                <w:rFonts w:eastAsia="Times New Roman"/>
                <w:color w:val="000000"/>
                <w:sz w:val="20"/>
                <w:szCs w:val="20"/>
              </w:rPr>
              <w:br/>
              <w:t>транспортнi засоби -66.6 %</w:t>
            </w:r>
            <w:r>
              <w:rPr>
                <w:rFonts w:eastAsia="Times New Roman"/>
                <w:color w:val="000000"/>
                <w:sz w:val="20"/>
                <w:szCs w:val="20"/>
              </w:rPr>
              <w:br/>
              <w:t>iншi – 47.4%</w:t>
            </w:r>
            <w:r>
              <w:rPr>
                <w:rFonts w:eastAsia="Times New Roman"/>
                <w:color w:val="000000"/>
                <w:sz w:val="20"/>
                <w:szCs w:val="20"/>
              </w:rPr>
              <w:br/>
              <w:t>Обмежень на використання майна немає.</w:t>
            </w:r>
          </w:p>
        </w:tc>
      </w:tr>
    </w:tbl>
    <w:p w:rsidR="003E6F72" w:rsidRDefault="003E6F72" w:rsidP="003E6F72">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2058"/>
        <w:gridCol w:w="3717"/>
        <w:gridCol w:w="4550"/>
      </w:tblGrid>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1177</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w:t>
            </w:r>
            <w:r>
              <w:rPr>
                <w:rFonts w:eastAsia="Times New Roman"/>
                <w:color w:val="000000"/>
                <w:sz w:val="20"/>
                <w:szCs w:val="20"/>
              </w:rPr>
              <w:lastRenderedPageBreak/>
              <w:t>майбутнiх перiодiв - Довгостроковi зобов`язання - Поточнi зобов`язання - Забезпечення наступних виплат i платежiв - Доходи майбутнiх перiодiв.</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Розрахункова вартiсть чистих активiв перевищує статутний капiтал. Вимоги частини третьої статтi 155 Цивiльного кодексу України дотриманi. Зменшення статутного капiталу не вимагається.</w:t>
            </w:r>
          </w:p>
        </w:tc>
      </w:tr>
    </w:tbl>
    <w:p w:rsidR="003E6F72" w:rsidRDefault="003E6F72" w:rsidP="003E6F72">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tblPr>
      <w:tblGrid>
        <w:gridCol w:w="3374"/>
        <w:gridCol w:w="1371"/>
        <w:gridCol w:w="1899"/>
        <w:gridCol w:w="2419"/>
        <w:gridCol w:w="1262"/>
      </w:tblGrid>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Дата погашення</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2951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2951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Станом на 31.12.2015 року кредити банку погашено на суму 233.00 тис.грн.</w:t>
            </w:r>
          </w:p>
        </w:tc>
      </w:tr>
    </w:tbl>
    <w:p w:rsidR="003E6F72" w:rsidRDefault="003E6F72" w:rsidP="003E6F72">
      <w:pPr>
        <w:pStyle w:val="4"/>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bl>
      <w:tblPr>
        <w:tblW w:w="5000" w:type="pct"/>
        <w:tblCellMar>
          <w:top w:w="15" w:type="dxa"/>
          <w:left w:w="15" w:type="dxa"/>
          <w:bottom w:w="15" w:type="dxa"/>
          <w:right w:w="15" w:type="dxa"/>
        </w:tblCellMar>
        <w:tblLook w:val="04A0"/>
      </w:tblPr>
      <w:tblGrid>
        <w:gridCol w:w="601"/>
        <w:gridCol w:w="1230"/>
        <w:gridCol w:w="1549"/>
        <w:gridCol w:w="1178"/>
        <w:gridCol w:w="1462"/>
        <w:gridCol w:w="1549"/>
        <w:gridCol w:w="1174"/>
        <w:gridCol w:w="1582"/>
      </w:tblGrid>
      <w:tr w:rsidR="003E6F72" w:rsidTr="00BF04FF">
        <w:tc>
          <w:tcPr>
            <w:tcW w:w="6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Обсяг реалізованої продукції</w:t>
            </w:r>
          </w:p>
        </w:tc>
      </w:tr>
      <w:tr w:rsidR="003E6F72" w:rsidTr="00BF04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у відсотках до всієї реалізованої продукції</w:t>
            </w:r>
          </w:p>
        </w:tc>
      </w:tr>
      <w:tr w:rsidR="003E6F72" w:rsidTr="00BF04FF">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8</w:t>
            </w:r>
          </w:p>
        </w:tc>
      </w:tr>
      <w:tr w:rsidR="003E6F72" w:rsidTr="00BF04FF">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З/б вироби та бетоннi сумiшi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10.5 тис. куб.м.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10492.7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172.8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10.8 м.куб.</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10652.3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174.2</w:t>
            </w:r>
          </w:p>
        </w:tc>
      </w:tr>
    </w:tbl>
    <w:p w:rsidR="003E6F72" w:rsidRDefault="003E6F72" w:rsidP="003E6F72">
      <w:pPr>
        <w:pStyle w:val="4"/>
        <w:rPr>
          <w:rFonts w:eastAsia="Times New Roman"/>
          <w:color w:val="000000"/>
        </w:rPr>
      </w:pPr>
      <w:r>
        <w:rPr>
          <w:rFonts w:eastAsia="Times New Roman"/>
          <w:color w:val="000000"/>
        </w:rPr>
        <w:t>5. Інформація про собівартість реалізованої продукції</w:t>
      </w:r>
    </w:p>
    <w:tbl>
      <w:tblPr>
        <w:tblW w:w="5000" w:type="pct"/>
        <w:tblCellMar>
          <w:top w:w="15" w:type="dxa"/>
          <w:left w:w="15" w:type="dxa"/>
          <w:bottom w:w="15" w:type="dxa"/>
          <w:right w:w="15" w:type="dxa"/>
        </w:tblCellMar>
        <w:tblLook w:val="04A0"/>
      </w:tblPr>
      <w:tblGrid>
        <w:gridCol w:w="750"/>
        <w:gridCol w:w="3062"/>
        <w:gridCol w:w="6513"/>
      </w:tblGrid>
      <w:tr w:rsidR="003E6F72" w:rsidTr="00BF04FF">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3E6F72" w:rsidTr="00BF04FF">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w:t>
            </w:r>
          </w:p>
        </w:tc>
      </w:tr>
      <w:tr w:rsidR="003E6F72" w:rsidTr="00BF04FF">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матерiальнi затрати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43.9</w:t>
            </w:r>
          </w:p>
        </w:tc>
      </w:tr>
      <w:tr w:rsidR="003E6F72" w:rsidTr="00BF04FF">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Витрати на оплату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18.9</w:t>
            </w:r>
          </w:p>
        </w:tc>
      </w:tr>
      <w:tr w:rsidR="003E6F72" w:rsidTr="00BF04FF">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Вiдрахування гна соцiальнi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7.4</w:t>
            </w:r>
          </w:p>
        </w:tc>
      </w:tr>
      <w:tr w:rsidR="003E6F72" w:rsidTr="00BF04FF">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Амортизацiя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1.7</w:t>
            </w:r>
          </w:p>
        </w:tc>
      </w:tr>
      <w:tr w:rsidR="003E6F72" w:rsidTr="00BF04FF">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Iншi операцiйнi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14.1</w:t>
            </w:r>
          </w:p>
        </w:tc>
      </w:tr>
    </w:tbl>
    <w:p w:rsidR="003E6F72" w:rsidRDefault="003E6F72" w:rsidP="003E6F72">
      <w:pPr>
        <w:pStyle w:val="small-text"/>
        <w:rPr>
          <w:color w:val="000000"/>
        </w:rPr>
      </w:pPr>
      <w:r>
        <w:rPr>
          <w:color w:val="000000"/>
        </w:rPr>
        <w:t xml:space="preserve">* Зазначаються витрати, які складають більше 5% від собівартості реалізованої продукції. </w:t>
      </w:r>
    </w:p>
    <w:p w:rsidR="003E6F72" w:rsidRDefault="003E6F72" w:rsidP="003E6F72">
      <w:pPr>
        <w:rPr>
          <w:rFonts w:eastAsia="Times New Roman"/>
          <w:color w:val="000000"/>
        </w:rPr>
        <w:sectPr w:rsidR="003E6F72">
          <w:pgSz w:w="11907" w:h="16840"/>
          <w:pgMar w:top="1134" w:right="851" w:bottom="851" w:left="851" w:header="0" w:footer="0" w:gutter="0"/>
          <w:cols w:space="720"/>
        </w:sectPr>
      </w:pPr>
    </w:p>
    <w:p w:rsidR="003E6F72" w:rsidRDefault="003E6F72" w:rsidP="003E6F72">
      <w:pPr>
        <w:pStyle w:val="3"/>
        <w:rPr>
          <w:rFonts w:eastAsia="Times New Roman"/>
          <w:color w:val="000000"/>
        </w:rPr>
      </w:pPr>
      <w:r>
        <w:rPr>
          <w:rFonts w:eastAsia="Times New Roman"/>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661"/>
        <w:gridCol w:w="6006"/>
        <w:gridCol w:w="2658"/>
      </w:tblGrid>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Вид інформації</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xml:space="preserve">Відомості про зміну складу посадових осіб емітента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27.01.2016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28.01.2016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xml:space="preserve">Відомості про зміну складу посадових осіб емітента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27.03.2015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Відомості про проведення загальних зборів</w:t>
            </w:r>
          </w:p>
        </w:tc>
      </w:tr>
    </w:tbl>
    <w:p w:rsidR="003E6F72" w:rsidRDefault="003E6F72" w:rsidP="003E6F72">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6768"/>
        <w:gridCol w:w="3557"/>
      </w:tblGrid>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ПРИВАТНЕ ПIДПРИЄМСТВО АУДИТОРСЬКА ФIРМА «БУХГАЛТЕРIЯ I АУДИТ»</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38325074</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Закарпатська область, Берегiвський район, 90233 с.Яношi, вул.Шевченко, 15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Свiдоцтво № 4531 27.09.2012</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д/н д/н д/н д/н</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ПРИВАТНЕ ПIДПРИЄМСТВО АУДИТОРСЬКА ФIРМА «БУХГАЛТЕРIЯ I АУДИТ»</w:t>
            </w:r>
            <w:r>
              <w:rPr>
                <w:rFonts w:eastAsia="Times New Roman"/>
                <w:color w:val="000000"/>
                <w:sz w:val="20"/>
                <w:szCs w:val="20"/>
              </w:rPr>
              <w:br/>
              <w:t>Свiдоцтво суб?єкта аудиторської дiяльностi № 4531 вiд 27 вересня 2012 року термiн дiї до 27 вересня 2017 року</w:t>
            </w:r>
            <w:r>
              <w:rPr>
                <w:rFonts w:eastAsia="Times New Roman"/>
                <w:color w:val="000000"/>
                <w:sz w:val="20"/>
                <w:szCs w:val="20"/>
              </w:rPr>
              <w:br/>
              <w:t>Свiдоцтво контролю якостi аудиторських послуг № 502</w:t>
            </w:r>
            <w:r>
              <w:rPr>
                <w:rFonts w:eastAsia="Times New Roman"/>
                <w:color w:val="000000"/>
                <w:sz w:val="20"/>
                <w:szCs w:val="20"/>
              </w:rPr>
              <w:br/>
              <w:t>вiд 31.10.2014р. термiн дiї 31.12.2019р.</w:t>
            </w:r>
            <w:r>
              <w:rPr>
                <w:rFonts w:eastAsia="Times New Roman"/>
                <w:color w:val="000000"/>
                <w:sz w:val="20"/>
                <w:szCs w:val="20"/>
              </w:rPr>
              <w:br/>
              <w:t>Член ВПГО “Спiлка аудиторiв України”</w:t>
            </w:r>
            <w:r>
              <w:rPr>
                <w:rFonts w:eastAsia="Times New Roman"/>
                <w:color w:val="000000"/>
                <w:sz w:val="20"/>
                <w:szCs w:val="20"/>
              </w:rPr>
              <w:br/>
              <w:t xml:space="preserve">Член федерацiї професiйних бухгалтерiв i аудиторiв України </w:t>
            </w:r>
            <w:r>
              <w:rPr>
                <w:rFonts w:eastAsia="Times New Roman"/>
                <w:color w:val="000000"/>
                <w:sz w:val="20"/>
                <w:szCs w:val="20"/>
              </w:rPr>
              <w:br/>
              <w:t>Закарпатська область, Берегiвський район, 90233 с.Яношi, вул.Шевченко, 15</w:t>
            </w:r>
            <w:r>
              <w:rPr>
                <w:rFonts w:eastAsia="Times New Roman"/>
                <w:color w:val="000000"/>
                <w:sz w:val="20"/>
                <w:szCs w:val="20"/>
              </w:rPr>
              <w:br/>
            </w:r>
            <w:r>
              <w:rPr>
                <w:rFonts w:eastAsia="Times New Roman"/>
                <w:color w:val="000000"/>
                <w:sz w:val="20"/>
                <w:szCs w:val="20"/>
              </w:rPr>
              <w:br/>
              <w:t xml:space="preserve">Код 38325074 р/р 26008001263752 в Укрексiмбанку м.Ужгород </w:t>
            </w:r>
            <w:r>
              <w:rPr>
                <w:rFonts w:eastAsia="Times New Roman"/>
                <w:color w:val="000000"/>
                <w:sz w:val="20"/>
                <w:szCs w:val="20"/>
              </w:rPr>
              <w:br/>
              <w:t>МФО 312226</w:t>
            </w:r>
            <w:r>
              <w:rPr>
                <w:rFonts w:eastAsia="Times New Roman"/>
                <w:color w:val="000000"/>
                <w:sz w:val="20"/>
                <w:szCs w:val="20"/>
              </w:rPr>
              <w:br/>
              <w:t xml:space="preserve">Тел.:050-291-5425 </w:t>
            </w:r>
            <w:r>
              <w:rPr>
                <w:rFonts w:eastAsia="Times New Roman"/>
                <w:color w:val="000000"/>
                <w:sz w:val="20"/>
                <w:szCs w:val="20"/>
              </w:rPr>
              <w:br/>
            </w:r>
            <w:r>
              <w:rPr>
                <w:rFonts w:eastAsia="Times New Roman"/>
                <w:color w:val="000000"/>
                <w:sz w:val="20"/>
                <w:szCs w:val="20"/>
              </w:rPr>
              <w:br/>
              <w:t xml:space="preserve">E-mail: buhiaudit@mail.ru </w:t>
            </w:r>
            <w:r>
              <w:rPr>
                <w:rFonts w:eastAsia="Times New Roman"/>
                <w:color w:val="000000"/>
                <w:sz w:val="20"/>
                <w:szCs w:val="20"/>
              </w:rPr>
              <w:br/>
              <w:t>Веб сторiнка: www.buh-audit.uz.ua</w:t>
            </w:r>
            <w:r>
              <w:rPr>
                <w:rFonts w:eastAsia="Times New Roman"/>
                <w:color w:val="000000"/>
                <w:sz w:val="20"/>
                <w:szCs w:val="20"/>
              </w:rPr>
              <w:br/>
              <w:t>Вих. № «2» вiд «12» березня 2015р. м.Мукачево</w:t>
            </w:r>
            <w:r>
              <w:rPr>
                <w:rFonts w:eastAsia="Times New Roman"/>
                <w:color w:val="000000"/>
                <w:sz w:val="20"/>
                <w:szCs w:val="20"/>
              </w:rPr>
              <w:br/>
              <w:t>АУДИТОРСЬКИЙ ВИСНОВОК</w:t>
            </w:r>
            <w:r>
              <w:rPr>
                <w:rFonts w:eastAsia="Times New Roman"/>
                <w:color w:val="000000"/>
                <w:sz w:val="20"/>
                <w:szCs w:val="20"/>
              </w:rPr>
              <w:br/>
              <w:t>(ЗВIТ НЕЗАЛЕЖНОГО АУДИТОРА)</w:t>
            </w:r>
            <w:r>
              <w:rPr>
                <w:rFonts w:eastAsia="Times New Roman"/>
                <w:color w:val="000000"/>
                <w:sz w:val="20"/>
                <w:szCs w:val="20"/>
              </w:rPr>
              <w:br/>
              <w:t xml:space="preserve">ЩОДО ФIНАНСОВОЇ ЗВIТНОСТI ПУБЛIЧНОГО АКЦIОНЕРНОГО ТОВАРИСТВА «МУКАЧIВСЬКИЙ ЗАВОД ЗАЛIЗОБЕТОННИХ ВИРОБIВ I КОНСТРУКЦЙ» </w:t>
            </w:r>
            <w:r>
              <w:rPr>
                <w:rFonts w:eastAsia="Times New Roman"/>
                <w:color w:val="000000"/>
                <w:sz w:val="20"/>
                <w:szCs w:val="20"/>
              </w:rPr>
              <w:br/>
              <w:t xml:space="preserve">за 2014 рiк </w:t>
            </w:r>
            <w:r>
              <w:rPr>
                <w:rFonts w:eastAsia="Times New Roman"/>
                <w:color w:val="000000"/>
                <w:sz w:val="20"/>
                <w:szCs w:val="20"/>
              </w:rPr>
              <w:br/>
              <w:t>м.Мукачево 12 березня 2015 року</w:t>
            </w:r>
            <w:r>
              <w:rPr>
                <w:rFonts w:eastAsia="Times New Roman"/>
                <w:color w:val="000000"/>
                <w:sz w:val="20"/>
                <w:szCs w:val="20"/>
              </w:rPr>
              <w:br/>
              <w:t>Цей аудиторський висновок адресується:</w:t>
            </w:r>
            <w:r>
              <w:rPr>
                <w:rFonts w:eastAsia="Times New Roman"/>
                <w:color w:val="000000"/>
                <w:sz w:val="20"/>
                <w:szCs w:val="20"/>
              </w:rPr>
              <w:br/>
              <w:t>• Керiвництву для подання нацiональнiй комiсiї з цiнних паперiв та фондового ринку;</w:t>
            </w:r>
            <w:r>
              <w:rPr>
                <w:rFonts w:eastAsia="Times New Roman"/>
                <w:color w:val="000000"/>
                <w:sz w:val="20"/>
                <w:szCs w:val="20"/>
              </w:rPr>
              <w:br/>
              <w:t>• Керiвництву ПАТ «Мукачiвський ЗБВiК»»;</w:t>
            </w:r>
            <w:r>
              <w:rPr>
                <w:rFonts w:eastAsia="Times New Roman"/>
                <w:color w:val="000000"/>
                <w:sz w:val="20"/>
                <w:szCs w:val="20"/>
              </w:rPr>
              <w:br/>
              <w:t>• Власникам цiнних паперiв ПАТ «Мукачiвський ЗБВiК».</w:t>
            </w:r>
            <w:r>
              <w:rPr>
                <w:rFonts w:eastAsia="Times New Roman"/>
                <w:color w:val="000000"/>
                <w:sz w:val="20"/>
                <w:szCs w:val="20"/>
              </w:rPr>
              <w:br/>
              <w:t>№ п/п ОСНОВНI ВIДОМОСТI ПРО ЕМIТЕНТА</w:t>
            </w:r>
            <w:r>
              <w:rPr>
                <w:rFonts w:eastAsia="Times New Roman"/>
                <w:color w:val="000000"/>
                <w:sz w:val="20"/>
                <w:szCs w:val="20"/>
              </w:rPr>
              <w:br/>
            </w:r>
            <w:r>
              <w:rPr>
                <w:rFonts w:eastAsia="Times New Roman"/>
                <w:color w:val="000000"/>
                <w:sz w:val="20"/>
                <w:szCs w:val="20"/>
              </w:rPr>
              <w:lastRenderedPageBreak/>
              <w:t>1 Повна назва Публiчне акцiонерне товариство «Мукачiвський завод залiзобетонних виробiв i конструкцiй»</w:t>
            </w:r>
            <w:r>
              <w:rPr>
                <w:rFonts w:eastAsia="Times New Roman"/>
                <w:color w:val="000000"/>
                <w:sz w:val="20"/>
                <w:szCs w:val="20"/>
              </w:rPr>
              <w:br/>
              <w:t>2 Код за ЄДРПОУ 03327084</w:t>
            </w:r>
            <w:r>
              <w:rPr>
                <w:rFonts w:eastAsia="Times New Roman"/>
                <w:color w:val="000000"/>
                <w:sz w:val="20"/>
                <w:szCs w:val="20"/>
              </w:rPr>
              <w:br/>
              <w:t>3 Мiсцезнаходження 89600, Закарпатська обл., м. Мукачево,</w:t>
            </w:r>
            <w:r>
              <w:rPr>
                <w:rFonts w:eastAsia="Times New Roman"/>
                <w:color w:val="000000"/>
                <w:sz w:val="20"/>
                <w:szCs w:val="20"/>
              </w:rPr>
              <w:br/>
              <w:t>вул. Духновича, 105</w:t>
            </w:r>
            <w:r>
              <w:rPr>
                <w:rFonts w:eastAsia="Times New Roman"/>
                <w:color w:val="000000"/>
                <w:sz w:val="20"/>
                <w:szCs w:val="20"/>
              </w:rPr>
              <w:br/>
              <w:t>4 Дата реєстрацiї 06 жовтня 1994 року розпорядженням Мукачiвського мiськвиконкому</w:t>
            </w:r>
            <w:r>
              <w:rPr>
                <w:rFonts w:eastAsia="Times New Roman"/>
                <w:color w:val="000000"/>
                <w:sz w:val="20"/>
                <w:szCs w:val="20"/>
              </w:rPr>
              <w:br/>
              <w:t>5 Дати внесення змiн до установчих документiв 09 грудня 1997 року № 950 — нова редакцiя статуту; 30 червня 2004 року — нова редакцiя статуту; 17 червня 2008 року — нова редакцiя статуту; 15 травня 2012 року — нова редакцiя статуту розпорядженнями Мукачiвського мiськвиконкому</w:t>
            </w:r>
            <w:r>
              <w:rPr>
                <w:rFonts w:eastAsia="Times New Roman"/>
                <w:color w:val="000000"/>
                <w:sz w:val="20"/>
                <w:szCs w:val="20"/>
              </w:rPr>
              <w:br/>
              <w:t>6 Основнi види дiяльностi Виготовлення виробiв iз бетону для будiвництва; лiсопильне та стругальне виробництво; виробництво iнших дерев?яних будiвельних конструкцiй.</w:t>
            </w:r>
            <w:r>
              <w:rPr>
                <w:rFonts w:eastAsia="Times New Roman"/>
                <w:color w:val="000000"/>
                <w:sz w:val="20"/>
                <w:szCs w:val="20"/>
              </w:rPr>
              <w:br/>
              <w:t xml:space="preserve">7 Кiлькiсть засновникiв Держава в особi Закарпатського регiонального вiддiлення фонду Державного майна України. </w:t>
            </w:r>
            <w:r>
              <w:rPr>
                <w:rFonts w:eastAsia="Times New Roman"/>
                <w:color w:val="000000"/>
                <w:sz w:val="20"/>
                <w:szCs w:val="20"/>
              </w:rPr>
              <w:br/>
              <w:t xml:space="preserve">8 Частка засновника у статутному капiталi </w:t>
            </w:r>
            <w:r>
              <w:rPr>
                <w:rFonts w:eastAsia="Times New Roman"/>
                <w:color w:val="000000"/>
                <w:sz w:val="20"/>
                <w:szCs w:val="20"/>
              </w:rPr>
              <w:br/>
              <w:t>0,00</w:t>
            </w:r>
            <w:r>
              <w:rPr>
                <w:rFonts w:eastAsia="Times New Roman"/>
                <w:color w:val="000000"/>
                <w:sz w:val="20"/>
                <w:szCs w:val="20"/>
              </w:rPr>
              <w:br/>
              <w:t>9 Мiсцезнаходження засновника 88000, Закарпатська область, м.Ужгород, вул.Собранецька,60, тел.3-71-93</w:t>
            </w:r>
            <w:r>
              <w:rPr>
                <w:rFonts w:eastAsia="Times New Roman"/>
                <w:color w:val="000000"/>
                <w:sz w:val="20"/>
                <w:szCs w:val="20"/>
              </w:rPr>
              <w:br/>
              <w:t>10 Телефон (0 231) 2-34-59</w:t>
            </w:r>
            <w:r>
              <w:rPr>
                <w:rFonts w:eastAsia="Times New Roman"/>
                <w:color w:val="000000"/>
                <w:sz w:val="20"/>
                <w:szCs w:val="20"/>
              </w:rPr>
              <w:br/>
              <w:t>До перевiрки представленi наступнi документи: Статут товариства, головна книга за 2014 рiк, фiнансова звiтнiсть (баланс, звiт про фiнансовi результати, звiт про власний капiтал, звiт про рух грошових коштiв) за 2014 рiк, облiк руху основних фондiв, нарахування амортизацiйних вiдрахувань, журнали-ордера, накопичуючi вiдомостi по окремих бухгалтерських рахунках, аналiз окремих бухгалтерських рахункiв.</w:t>
            </w:r>
            <w:r>
              <w:rPr>
                <w:rFonts w:eastAsia="Times New Roman"/>
                <w:color w:val="000000"/>
                <w:sz w:val="20"/>
                <w:szCs w:val="20"/>
              </w:rPr>
              <w:br/>
              <w:t>ЗВIТ ЩОДО ФIНАНСОВОЇ ЗВIТНОСТI</w:t>
            </w:r>
            <w:r>
              <w:rPr>
                <w:rFonts w:eastAsia="Times New Roman"/>
                <w:color w:val="000000"/>
                <w:sz w:val="20"/>
                <w:szCs w:val="20"/>
              </w:rPr>
              <w:br/>
              <w:t xml:space="preserve">Ми провели аудит фiнансової звiтностi Публiчного акцiонерного товариства «Мукачiвський ЗБВiК» (код ЄДРПОУ 03327084; мiсцезнаходження: юридична адреса: м. Мукачево, вул. Духновича, 105, фактична адреса: спiвпадає з юридичною, дата державної реєстрацiї 06 жовтня 1994 року), що додається, яка складається з балансу станом на 31 грудня 2014 року та вiдповiдних звiтiв про фiнансовi результати, рух грошових коштiв та власний капiтал за рiк, який закiнчився цiєю датою, а також з стислого викладу суттєвих принципiв облiкової полiтики та iнших примiток. </w:t>
            </w:r>
            <w:r>
              <w:rPr>
                <w:rFonts w:eastAsia="Times New Roman"/>
                <w:color w:val="000000"/>
                <w:sz w:val="20"/>
                <w:szCs w:val="20"/>
              </w:rPr>
              <w:br/>
              <w:t>Фiнансову звiтнiсть було складено управлiнським персоналом iз використанням концептуальної основи спецiального призначення, що ґрунтується на застосуваннi вимог МСФЗ, як того вимагає МСФЗ 1 «Перше застосування МСФЗ».</w:t>
            </w:r>
            <w:r>
              <w:rPr>
                <w:rFonts w:eastAsia="Times New Roman"/>
                <w:color w:val="000000"/>
                <w:sz w:val="20"/>
                <w:szCs w:val="20"/>
              </w:rPr>
              <w:br/>
              <w:t>Вiдповiдальнiсть управлiнського персоналу</w:t>
            </w:r>
            <w:r>
              <w:rPr>
                <w:rFonts w:eastAsia="Times New Roman"/>
                <w:color w:val="000000"/>
                <w:sz w:val="20"/>
                <w:szCs w:val="20"/>
              </w:rPr>
              <w:br/>
              <w:t>Управлiнський персонал несе вiдповiдальнiсть за складання фiнансової звiтностi згiдно з вищезазначеною концептуальною основою спецiального призначення, описаною в примiтцi до рiчної фiнансової звiтностi. Управлiнський персонал також несе вiдповiдальнiсть за такий внутрiшнiй контроль, який вiн визначає потрiбним для того, щоб забезпечити складання фiнансової звiтностi, що не мiстить суттєвих викривлень унаслiдок шахрайства або помилки.</w:t>
            </w:r>
            <w:r>
              <w:rPr>
                <w:rFonts w:eastAsia="Times New Roman"/>
                <w:color w:val="000000"/>
                <w:sz w:val="20"/>
                <w:szCs w:val="20"/>
              </w:rPr>
              <w:br/>
              <w:t xml:space="preserve">Вiдповiдальнiсть аудитора </w:t>
            </w:r>
            <w:r>
              <w:rPr>
                <w:rFonts w:eastAsia="Times New Roman"/>
                <w:color w:val="000000"/>
                <w:sz w:val="20"/>
                <w:szCs w:val="20"/>
              </w:rPr>
              <w:br/>
              <w:t>Нашою вiдповiдальнiстю є висловлення думки щодо цiєї фiнансової звiтностi на основi результатiв проведеного нами аудиту. Ми провели аудит вiдповiдно до Мiжнародних стандартiв аудиту. Цi стандарти вимагають вiд нас дотримання етичних вимог, а також планування й виконання аудиту для отримання достатньої впевненостi, що фiнансова звiтнiсть не мiстить суттєвих викривлень.</w:t>
            </w:r>
            <w:r>
              <w:rPr>
                <w:rFonts w:eastAsia="Times New Roman"/>
                <w:color w:val="000000"/>
                <w:sz w:val="20"/>
                <w:szCs w:val="20"/>
              </w:rPr>
              <w:br/>
              <w:t xml:space="preserve">Аудит передбачає виконання аудиторських процедур для отримання аудиторських доказiв стосовно сум та розкриттiв у фiнансовiй звiтностi. Вибiр процедур залежить вiд судження аудитора, включаючи оцiнку ризикiв суттєвих викривлень фiнансової звiтностi внаслiдок шахрайства або помилок. Виконуючи оцiнку цих ризикiв, аудитор розглядає заходи внутрiшнього контролю, що стосуються складання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використаних облiкових полiтик, прийнятнiсть облiкових оцiнок, виконаних управлiнським персоналом, та оцiнку загального подання фiнансової звiтностi. </w:t>
            </w:r>
            <w:r>
              <w:rPr>
                <w:rFonts w:eastAsia="Times New Roman"/>
                <w:color w:val="000000"/>
                <w:sz w:val="20"/>
                <w:szCs w:val="20"/>
              </w:rPr>
              <w:br/>
              <w:t>Пiдставою для проведення аудиторської перевiрки є:</w:t>
            </w:r>
            <w:r>
              <w:rPr>
                <w:rFonts w:eastAsia="Times New Roman"/>
                <w:color w:val="000000"/>
                <w:sz w:val="20"/>
                <w:szCs w:val="20"/>
              </w:rPr>
              <w:br/>
              <w:t>- Закон України “Про аудиторську дiяльнiсть” вiд 22.04.1993 року № 3125-ХII iз змiнами та доповненнями внесеними Законами України вiд 14.03.1995 року № 81/95-ВР, вiд 02.02.1996 року № 54/96-ВР; вiд 15.05.2003 р. № 762-IV, вiд 24.06.2004 року № 1863-IV; вiд 06.07.05 року № 2738-IV; вiд 15.12.2005 р. № 3202-IV, вiд 19.01.2006 р. № 3370-IV; вiд 14.09.06 року № N140-V;</w:t>
            </w:r>
            <w:r>
              <w:rPr>
                <w:rFonts w:eastAsia="Times New Roman"/>
                <w:color w:val="000000"/>
                <w:sz w:val="20"/>
                <w:szCs w:val="20"/>
              </w:rPr>
              <w:br/>
              <w:t>- Вимог Мiжнародних стандартiв аудиту, надання впевненостi та етики, зокрема Мiжнародних стандартiв аудиту № 700 «Висновок незалежного аудитора щодо повного пакету фiнансових звiтiв загального призначення» , № 701 «Модифiкацiя висновку незалежного аудитора», № 705 «Модифiкацiя думки у звiтi незалежного аудитора», № 720 «Iнша iнформацiя в документах, що мiстять перевiренi фiнансовi звiти»;</w:t>
            </w:r>
            <w:r>
              <w:rPr>
                <w:rFonts w:eastAsia="Times New Roman"/>
                <w:color w:val="000000"/>
                <w:sz w:val="20"/>
                <w:szCs w:val="20"/>
              </w:rPr>
              <w:br/>
              <w:t xml:space="preserve">- Рiшення Державної комiсiї з цiнних паперiв та фондового ринку України «Про затвердження положення щодо пiдготовки Аудиторських висновкiв, яка подаються до Державної комiсiї цiнних паперiв та фондового ринку при розкриттi iнформацiї емiтентами та професiйними учасниками фондового ринку» вiд 19.12.2006 року № 1591, зареєстрованого в Мiн?юстi 05.02.2007 року; рiшення Держкомiсiї з цiнних паперiв та фондового ринку вiд 31.01.2008 року № 69. </w:t>
            </w:r>
            <w:r>
              <w:rPr>
                <w:rFonts w:eastAsia="Times New Roman"/>
                <w:color w:val="000000"/>
                <w:sz w:val="20"/>
                <w:szCs w:val="20"/>
              </w:rPr>
              <w:br/>
              <w:t xml:space="preserve">- Рiшення НКЦПФРУ «Про затвердження вимог до аудиторського висновку, що подається до Нацiональної комiсiї з цiнних паперiв та фондового ринку у складi документiв для реєстрацiї випуску, випуску та проспекту емiсiї окремих видiв цiнних паперiв, звiту про результати розмiщення акцiй (крiм цiнних паперiв iнститутiв спiльного iнвестування )» </w:t>
            </w:r>
            <w:r>
              <w:rPr>
                <w:rFonts w:eastAsia="Times New Roman"/>
                <w:color w:val="000000"/>
                <w:sz w:val="20"/>
                <w:szCs w:val="20"/>
              </w:rPr>
              <w:lastRenderedPageBreak/>
              <w:t xml:space="preserve">вiд 08.10.2013 № 2187; </w:t>
            </w:r>
            <w:r>
              <w:rPr>
                <w:rFonts w:eastAsia="Times New Roman"/>
                <w:color w:val="000000"/>
                <w:sz w:val="20"/>
                <w:szCs w:val="20"/>
              </w:rPr>
              <w:br/>
              <w:t>- Вимог Закону України № 996-ХIV вiд 16.07.1999 року «Про бухгалтерський облiк та фiнансову звiтнiсть в Українi» iз змiнами та доповненнями внесеними Законами України;</w:t>
            </w:r>
            <w:r>
              <w:rPr>
                <w:rFonts w:eastAsia="Times New Roman"/>
                <w:color w:val="000000"/>
                <w:sz w:val="20"/>
                <w:szCs w:val="20"/>
              </w:rPr>
              <w:br/>
              <w:t>- Вимог Цивiльного Кодексу України, Господарського Кодексу України.</w:t>
            </w:r>
            <w:r>
              <w:rPr>
                <w:rFonts w:eastAsia="Times New Roman"/>
                <w:color w:val="000000"/>
                <w:sz w:val="20"/>
                <w:szCs w:val="20"/>
              </w:rPr>
              <w:br/>
              <w:t>Для отримання аудиторських доказiв стосовно сум i розкриття фiнансової звiтностi аудитором виконанi наступнi процедури:</w:t>
            </w:r>
            <w:r>
              <w:rPr>
                <w:rFonts w:eastAsia="Times New Roman"/>
                <w:color w:val="000000"/>
                <w:sz w:val="20"/>
                <w:szCs w:val="20"/>
              </w:rPr>
              <w:br/>
              <w:t>- Iнформацiї про вiдповiднiсть облiку активiв вiдповiдно до вимог нацiональних положень (стандартiв) бухгалтерського облiку;</w:t>
            </w:r>
            <w:r>
              <w:rPr>
                <w:rFonts w:eastAsia="Times New Roman"/>
                <w:color w:val="000000"/>
                <w:sz w:val="20"/>
                <w:szCs w:val="20"/>
              </w:rPr>
              <w:br/>
              <w:t>- Iнформацiї про зобов’язання вiдповiдно до вимог нацiональних положень (стандартiв) бухгалтерського облiку;</w:t>
            </w:r>
            <w:r>
              <w:rPr>
                <w:rFonts w:eastAsia="Times New Roman"/>
                <w:color w:val="000000"/>
                <w:sz w:val="20"/>
                <w:szCs w:val="20"/>
              </w:rPr>
              <w:br/>
              <w:t>- Iнформацiя про власний капiтал;</w:t>
            </w:r>
            <w:r>
              <w:rPr>
                <w:rFonts w:eastAsia="Times New Roman"/>
                <w:color w:val="000000"/>
                <w:sz w:val="20"/>
                <w:szCs w:val="20"/>
              </w:rPr>
              <w:br/>
              <w:t>- Вiдповiдностi вартостi чистих активiв вимогам законодавства;</w:t>
            </w:r>
            <w:r>
              <w:rPr>
                <w:rFonts w:eastAsia="Times New Roman"/>
                <w:color w:val="000000"/>
                <w:sz w:val="20"/>
                <w:szCs w:val="20"/>
              </w:rPr>
              <w:br/>
              <w:t>- Сплати Товариством статутного капiталу у встановленi законодавством термiни;</w:t>
            </w:r>
            <w:r>
              <w:rPr>
                <w:rFonts w:eastAsia="Times New Roman"/>
                <w:color w:val="000000"/>
                <w:sz w:val="20"/>
                <w:szCs w:val="20"/>
              </w:rPr>
              <w:br/>
              <w:t>- Iнформацiї щодо обсягу фiнансового результату;</w:t>
            </w:r>
            <w:r>
              <w:rPr>
                <w:rFonts w:eastAsia="Times New Roman"/>
                <w:color w:val="000000"/>
                <w:sz w:val="20"/>
                <w:szCs w:val="20"/>
              </w:rPr>
              <w:br/>
              <w:t>- Iнформацiї про дiї, що вiдбулися протягом звiтного року та можуть вплинути на фiнансово-господарський стан Товариства та привести до значної змiни вартостi цiнних паперiв.</w:t>
            </w:r>
            <w:r>
              <w:rPr>
                <w:rFonts w:eastAsia="Times New Roman"/>
                <w:color w:val="000000"/>
                <w:sz w:val="20"/>
                <w:szCs w:val="20"/>
              </w:rPr>
              <w:br/>
              <w:t>Проведенi аудиторами процедури перевiрки не ставили мету проведення повної та суцiльної перевiрки системи внутрiшнього контролю для визначення всiх можливих недолiкiв.</w:t>
            </w:r>
            <w:r>
              <w:rPr>
                <w:rFonts w:eastAsia="Times New Roman"/>
                <w:color w:val="000000"/>
                <w:sz w:val="20"/>
                <w:szCs w:val="20"/>
              </w:rPr>
              <w:br/>
              <w:t xml:space="preserve">Ми вважаємо, що отримали достатнi та прийнятнi аудиторськi докази для висловлення нашої думки. </w:t>
            </w:r>
            <w:r>
              <w:rPr>
                <w:rFonts w:eastAsia="Times New Roman"/>
                <w:color w:val="000000"/>
                <w:sz w:val="20"/>
                <w:szCs w:val="20"/>
              </w:rPr>
              <w:br/>
            </w:r>
            <w:r>
              <w:rPr>
                <w:rFonts w:eastAsia="Times New Roman"/>
                <w:color w:val="000000"/>
                <w:sz w:val="20"/>
                <w:szCs w:val="20"/>
              </w:rPr>
              <w:br/>
              <w:t xml:space="preserve">Пiдстава для висловлення умовно-позитивної думки: </w:t>
            </w:r>
            <w:r>
              <w:rPr>
                <w:rFonts w:eastAsia="Times New Roman"/>
                <w:color w:val="000000"/>
                <w:sz w:val="20"/>
                <w:szCs w:val="20"/>
              </w:rPr>
              <w:br/>
              <w:t xml:space="preserve">Аудитори не спостерiгали за проведенням iнвентаризацiї активiв (необоротних активiв) ПАТ «Мукачiвський ЗБВiК» станом на 01 грудня 2014 року чи на другу дату (однак цю процедуру на пiдприємствi виконувала iнвентаризацiйна комiсiя, якiй ми висловлюємо довiру згiдно МСА; наказ на проведення iнвентаризацiї № 265 вiд 25 листопада 2014 року) оскiльки ця дата передувала призначенню аудиторської перевiрки внаслiдок чого виникає обмеження в обсязi роботи аудиторiв, у зв?язку чим не можемо висловити безумовно-позитивну думку вiдносно всiх показникiв фiнансової звiтностi товариства. Однак вiдмiчене обмеження має незначний вплив на рiчну фiнансову звiтнiсть i на стан справ в цiлому. </w:t>
            </w:r>
            <w:r>
              <w:rPr>
                <w:rFonts w:eastAsia="Times New Roman"/>
                <w:color w:val="000000"/>
                <w:sz w:val="20"/>
                <w:szCs w:val="20"/>
              </w:rPr>
              <w:br/>
            </w:r>
            <w:r>
              <w:rPr>
                <w:rFonts w:eastAsia="Times New Roman"/>
                <w:color w:val="000000"/>
                <w:sz w:val="20"/>
                <w:szCs w:val="20"/>
              </w:rPr>
              <w:br/>
              <w:t xml:space="preserve">Умовно-позитивна думка: </w:t>
            </w:r>
            <w:r>
              <w:rPr>
                <w:rFonts w:eastAsia="Times New Roman"/>
                <w:color w:val="000000"/>
                <w:sz w:val="20"/>
                <w:szCs w:val="20"/>
              </w:rPr>
              <w:br/>
              <w:t>Аудиторська фiрма, за винятком можливого впливу питання, про яке йдеться у параграфi «Пiдстава для висловлення умовно-позитивної думки», вважає, що фiнансова звiтнiсть станом на 31.12.2014 р. та за рiк, що закiнчився на зазначену дату, складена в усiх суттєвих аспектах вiдповiдно до концептуальної основи спецiального призначення.</w:t>
            </w:r>
            <w:r>
              <w:rPr>
                <w:rFonts w:eastAsia="Times New Roman"/>
                <w:color w:val="000000"/>
                <w:sz w:val="20"/>
                <w:szCs w:val="20"/>
              </w:rPr>
              <w:br/>
              <w:t>Прийнята полiтика бухгалтерського облiку та її незмiннiсть в основному вiдповiдає вимогам законодавчих та нормативних актiв. Фiнансова звiтнiсть складена за дiйсними облiковими даними i в цiлому достовiрно вiдображає фактичне фiнансове становище на 31.12.2014 року по результатах операцiй за перiод з 01.01.2014 року до 31.12.2014 року.</w:t>
            </w:r>
            <w:r>
              <w:rPr>
                <w:rFonts w:eastAsia="Times New Roman"/>
                <w:color w:val="000000"/>
                <w:sz w:val="20"/>
                <w:szCs w:val="20"/>
              </w:rPr>
              <w:br/>
              <w:t>Фiнансовий стан товариства станом на 31.12.2014 року умовно – позитивний.</w:t>
            </w:r>
            <w:r>
              <w:rPr>
                <w:rFonts w:eastAsia="Times New Roman"/>
                <w:color w:val="000000"/>
                <w:sz w:val="20"/>
                <w:szCs w:val="20"/>
              </w:rPr>
              <w:br/>
              <w:t>Додатком до цього звiту (висновку аудитора) є зведенi фiнансовi показники товариства, якi є невiд?ємною частиною даного звiту.</w:t>
            </w:r>
            <w:r>
              <w:rPr>
                <w:rFonts w:eastAsia="Times New Roman"/>
                <w:color w:val="000000"/>
                <w:sz w:val="20"/>
                <w:szCs w:val="20"/>
              </w:rPr>
              <w:br/>
              <w:t>Основнi вiдомостi про аудиторську фiрму</w:t>
            </w:r>
            <w:r>
              <w:rPr>
                <w:rFonts w:eastAsia="Times New Roman"/>
                <w:color w:val="000000"/>
                <w:sz w:val="20"/>
                <w:szCs w:val="20"/>
              </w:rPr>
              <w:br/>
              <w:t xml:space="preserve">Номер свiдоцтва про державну реєстрацiю та дата видачi свiдоцтва Свiдоцтво про державну реєстрацiю юридичної особи </w:t>
            </w:r>
            <w:r>
              <w:rPr>
                <w:rFonts w:eastAsia="Times New Roman"/>
                <w:color w:val="000000"/>
                <w:sz w:val="20"/>
                <w:szCs w:val="20"/>
              </w:rPr>
              <w:br/>
              <w:t>серiї ААВ № 224575; Мiсце проведення державної реєстрацiї: Берегiвська районна державна адмiнiстрацiя Закарпатської областi; Код за ЄДРПОУ 38325074; Дата проведення державної реєстрацiї 22.08.2012 року; Номер запису про включення вiдомостей про юридичну особу до ЄДР 1 309 102 0000 000769</w:t>
            </w:r>
            <w:r>
              <w:rPr>
                <w:rFonts w:eastAsia="Times New Roman"/>
                <w:color w:val="000000"/>
                <w:sz w:val="20"/>
                <w:szCs w:val="20"/>
              </w:rPr>
              <w:br/>
              <w:t>Мiсцезнаходження (КОАТУУ) 90233, Україна, Закарпатська область, с. Яношi, Шевченко, 15</w:t>
            </w:r>
            <w:r>
              <w:rPr>
                <w:rFonts w:eastAsia="Times New Roman"/>
                <w:color w:val="000000"/>
                <w:sz w:val="20"/>
                <w:szCs w:val="20"/>
              </w:rPr>
              <w:br/>
              <w:t>Телефон, тел./факс 050-291-5425</w:t>
            </w:r>
            <w:r>
              <w:rPr>
                <w:rFonts w:eastAsia="Times New Roman"/>
                <w:color w:val="000000"/>
                <w:sz w:val="20"/>
                <w:szCs w:val="20"/>
              </w:rPr>
              <w:br/>
              <w:t xml:space="preserve">Електронна адреса </w:t>
            </w:r>
            <w:r>
              <w:rPr>
                <w:rFonts w:eastAsia="Times New Roman"/>
                <w:color w:val="000000"/>
                <w:sz w:val="20"/>
                <w:szCs w:val="20"/>
              </w:rPr>
              <w:br/>
              <w:t xml:space="preserve">Web - сторiнка buhiaudit@mail.ru </w:t>
            </w:r>
            <w:r>
              <w:rPr>
                <w:rFonts w:eastAsia="Times New Roman"/>
                <w:color w:val="000000"/>
                <w:sz w:val="20"/>
                <w:szCs w:val="20"/>
              </w:rPr>
              <w:br/>
              <w:t>www.buh-audit.uz.ua</w:t>
            </w:r>
            <w:r>
              <w:rPr>
                <w:rFonts w:eastAsia="Times New Roman"/>
                <w:color w:val="000000"/>
                <w:sz w:val="20"/>
                <w:szCs w:val="20"/>
              </w:rPr>
              <w:br/>
              <w:t>Назва, номер, дата видачi та термiн дiї Свiдоцтво суб?єкта аудиторської дiяльностi № 4531 № 4531 вiд 27 вересня 2012 року термiн дiї до 27 вересня 2017 року затвердженої рiшенням Аудиторської Палати України № 257/3 вiд 27.09.2012р. Свiдоцтво про вiдповiднiсть системи контролю якостi № 502 вiд 30.10.2014 р. термiн дiї до 31.12.2019р.</w:t>
            </w:r>
            <w:r>
              <w:rPr>
                <w:rFonts w:eastAsia="Times New Roman"/>
                <w:color w:val="000000"/>
                <w:sz w:val="20"/>
                <w:szCs w:val="20"/>
              </w:rPr>
              <w:br/>
              <w:t>Основнi вiдомостi про аудиторiв, якi брали участь в аудиторськiй перевiрцi</w:t>
            </w:r>
            <w:r>
              <w:rPr>
                <w:rFonts w:eastAsia="Times New Roman"/>
                <w:color w:val="000000"/>
                <w:sz w:val="20"/>
                <w:szCs w:val="20"/>
              </w:rPr>
              <w:br/>
              <w:t>1 Номер, серiя, дата видачi та термiн дiї сертифiката аудитора Попович Габрiєлла Йосипiвна, сертифiкат аудитора № 006918, вiд 26.04.2012 р. термiн дiї до 26.04.2017 року, Рiшення АПУ № 249/3 вiд 26.04.2012 р.</w:t>
            </w:r>
            <w:r>
              <w:rPr>
                <w:rFonts w:eastAsia="Times New Roman"/>
                <w:color w:val="000000"/>
                <w:sz w:val="20"/>
                <w:szCs w:val="20"/>
              </w:rPr>
              <w:br/>
              <w:t>Директор ПП АФ «Бухгалтерiя i Аудит» Г.Й.Попович</w:t>
            </w:r>
            <w:r>
              <w:rPr>
                <w:rFonts w:eastAsia="Times New Roman"/>
                <w:color w:val="000000"/>
                <w:sz w:val="20"/>
                <w:szCs w:val="20"/>
              </w:rPr>
              <w:br/>
              <w:t>Сертифiкат аудитора № 006918</w:t>
            </w:r>
            <w:r>
              <w:rPr>
                <w:rFonts w:eastAsia="Times New Roman"/>
                <w:color w:val="000000"/>
                <w:sz w:val="20"/>
                <w:szCs w:val="20"/>
              </w:rPr>
              <w:br/>
              <w:t>виданий рiшенням АПУ № 249/3</w:t>
            </w:r>
            <w:r>
              <w:rPr>
                <w:rFonts w:eastAsia="Times New Roman"/>
                <w:color w:val="000000"/>
                <w:sz w:val="20"/>
                <w:szCs w:val="20"/>
              </w:rPr>
              <w:br/>
              <w:t>вiд 26 квiтня 2012 року термiн дiї до 26 квiтня 2017 року.</w:t>
            </w:r>
            <w:r>
              <w:rPr>
                <w:rFonts w:eastAsia="Times New Roman"/>
                <w:color w:val="000000"/>
                <w:sz w:val="20"/>
                <w:szCs w:val="20"/>
              </w:rPr>
              <w:br/>
              <w:t>12 березня 2015 року.</w:t>
            </w:r>
            <w:r>
              <w:rPr>
                <w:rFonts w:eastAsia="Times New Roman"/>
                <w:color w:val="000000"/>
                <w:sz w:val="20"/>
                <w:szCs w:val="20"/>
              </w:rPr>
              <w:br/>
              <w:t xml:space="preserve">м.п. </w:t>
            </w:r>
            <w:r>
              <w:rPr>
                <w:rFonts w:eastAsia="Times New Roman"/>
                <w:color w:val="000000"/>
                <w:sz w:val="20"/>
                <w:szCs w:val="20"/>
              </w:rPr>
              <w:br/>
              <w:t xml:space="preserve">90233, Україна, Закарпатська область, </w:t>
            </w:r>
            <w:r>
              <w:rPr>
                <w:rFonts w:eastAsia="Times New Roman"/>
                <w:color w:val="000000"/>
                <w:sz w:val="20"/>
                <w:szCs w:val="20"/>
              </w:rPr>
              <w:br/>
            </w:r>
            <w:r>
              <w:rPr>
                <w:rFonts w:eastAsia="Times New Roman"/>
                <w:color w:val="000000"/>
                <w:sz w:val="20"/>
                <w:szCs w:val="20"/>
              </w:rPr>
              <w:lastRenderedPageBreak/>
              <w:t>Берегiвський район, с. Яношi, Шевченко, 15</w:t>
            </w:r>
            <w:r>
              <w:rPr>
                <w:rFonts w:eastAsia="Times New Roman"/>
                <w:color w:val="000000"/>
                <w:sz w:val="20"/>
                <w:szCs w:val="20"/>
              </w:rPr>
              <w:br/>
              <w:t>Телефон: 050-291-5425</w:t>
            </w:r>
            <w:r>
              <w:rPr>
                <w:rFonts w:eastAsia="Times New Roman"/>
                <w:color w:val="000000"/>
                <w:sz w:val="20"/>
                <w:szCs w:val="20"/>
              </w:rPr>
              <w:br/>
              <w:t>Е-mail: buhiaudit@mail.ru</w:t>
            </w:r>
            <w:r>
              <w:rPr>
                <w:rFonts w:eastAsia="Times New Roman"/>
                <w:color w:val="000000"/>
                <w:sz w:val="20"/>
                <w:szCs w:val="20"/>
              </w:rPr>
              <w:br/>
              <w:t>Веб-сторiнка: www.buh-audit.uz.ua</w:t>
            </w:r>
            <w:r>
              <w:rPr>
                <w:rFonts w:eastAsia="Times New Roman"/>
                <w:color w:val="000000"/>
                <w:sz w:val="20"/>
                <w:szCs w:val="20"/>
              </w:rPr>
              <w:br/>
              <w:t>ПП АФ «БУХГАЛТЕРIЯ I АУДИТ»</w:t>
            </w:r>
            <w:r>
              <w:rPr>
                <w:rFonts w:eastAsia="Times New Roman"/>
                <w:color w:val="000000"/>
                <w:sz w:val="20"/>
                <w:szCs w:val="20"/>
              </w:rPr>
              <w:br/>
              <w:t>Цей аудиторський звiт (висновок) складено в трьох оригiнальних примiрниках, з яких перший та другий примiрник отримано замовником 12 березня 2015 року, а третiй знаходиться в справах аудиторської фiрми ПП АФ «Бухгалтерiя i Аудит».</w:t>
            </w:r>
            <w:r>
              <w:rPr>
                <w:rFonts w:eastAsia="Times New Roman"/>
                <w:color w:val="000000"/>
                <w:sz w:val="20"/>
                <w:szCs w:val="20"/>
              </w:rPr>
              <w:br/>
              <w:t>Керiвник____________Теличко Ф.М.</w:t>
            </w:r>
            <w:r>
              <w:rPr>
                <w:rFonts w:eastAsia="Times New Roman"/>
                <w:color w:val="000000"/>
                <w:sz w:val="20"/>
                <w:szCs w:val="20"/>
              </w:rPr>
              <w:br/>
              <w:t>Головний бухгалтер _______________________Гогна О.I.</w:t>
            </w:r>
            <w:r>
              <w:rPr>
                <w:rFonts w:eastAsia="Times New Roman"/>
                <w:color w:val="000000"/>
                <w:sz w:val="20"/>
                <w:szCs w:val="20"/>
              </w:rPr>
              <w:br/>
            </w:r>
            <w:r>
              <w:rPr>
                <w:rFonts w:eastAsia="Times New Roman"/>
                <w:color w:val="000000"/>
                <w:sz w:val="20"/>
                <w:szCs w:val="20"/>
              </w:rPr>
              <w:br/>
              <w:t>ЗВЕДЕНI ФIНАНСОВI ПОКАЗНИКИ ПАТ «МУКАЧIВСЬКИЙ ПМТП IЕП» ЗА 2014 РIК.</w:t>
            </w:r>
            <w:r>
              <w:rPr>
                <w:rFonts w:eastAsia="Times New Roman"/>
                <w:color w:val="000000"/>
                <w:sz w:val="20"/>
                <w:szCs w:val="20"/>
              </w:rPr>
              <w:br/>
              <w:t>РОЗКРИТТЯ IНФОРМАЦIЇ ПРО СТАН БУХГАЛТЕРСЬКОГО ОБЛIКУ В ПIДПРИЄМСТВI</w:t>
            </w:r>
            <w:r>
              <w:rPr>
                <w:rFonts w:eastAsia="Times New Roman"/>
                <w:color w:val="000000"/>
                <w:sz w:val="20"/>
                <w:szCs w:val="20"/>
              </w:rPr>
              <w:br/>
              <w:t>Органiзацiя i методологiя бухгалтерського облiку в цiлому вiдповiдає вимогам Закону України № 996-ХIV вiд 16.07.1999 р. «Про бухгалтерський облiк та фiнансову звiтнiсть в Українi», iз змiнами та доповненнями внесеними до Закону України., затвердженими Мiжнародними стандартам бухгалтерського облiку та iншими1 нормативними документам з питань органiзацiї бухгалтерського облiку в Українi. Обрана облiкова полiтика обумовлена в Наказi «Про органiзацiю бухгалтерського облiку та облiкової полiтики» вiд 12.01.2012 р. № 44 (далi по тексту – Наказ № 19), протягом звiтного перiоду була незмiнною.</w:t>
            </w:r>
            <w:r>
              <w:rPr>
                <w:rFonts w:eastAsia="Times New Roman"/>
                <w:color w:val="000000"/>
                <w:sz w:val="20"/>
                <w:szCs w:val="20"/>
              </w:rPr>
              <w:br/>
              <w:t>Перед складанням рiчної фiнансової звiтностi для забезпечення достовiрностi даних бухгалтерського облiку Пiдприємством проведено iнвентаризацiю активiв i зобов'язань вiдповiдно до Iнструкцiї про iнвентаризацiї основних засобiв, нематерiальних активiв, товарно-матерiальних цiнностей, грошових коштiв i документiв та розрахункiв, затвердженого Наказом МФУ вiд 11.08.1994 р. № 69, Порядку подання фiнансової звiтностi, затвердженого Постановою КМУ вiд 28.02.2000 р. № 419 та наказу по Пiдприємству про проведення щорiчної iнвентаризацiї вiд 25.11.2014 р. №265.</w:t>
            </w:r>
            <w:r>
              <w:rPr>
                <w:rFonts w:eastAsia="Times New Roman"/>
                <w:color w:val="000000"/>
                <w:sz w:val="20"/>
                <w:szCs w:val="20"/>
              </w:rPr>
              <w:br/>
              <w:t>Статистична, фiнансова та податкова звiтнiсть складались та надавались до вiдповiдних державних органiв своєчасно.</w:t>
            </w:r>
            <w:r>
              <w:rPr>
                <w:rFonts w:eastAsia="Times New Roman"/>
                <w:color w:val="000000"/>
                <w:sz w:val="20"/>
                <w:szCs w:val="20"/>
              </w:rPr>
              <w:br/>
              <w:t>Об?єкт облiку Прийнятi способи та методи облiку</w:t>
            </w:r>
            <w:r>
              <w:rPr>
                <w:rFonts w:eastAsia="Times New Roman"/>
                <w:color w:val="000000"/>
                <w:sz w:val="20"/>
                <w:szCs w:val="20"/>
              </w:rPr>
              <w:br/>
              <w:t>Основнi засоби Вартiсний критерiй вiднесення до основних засобiв бiльше 2500 гривень</w:t>
            </w:r>
            <w:r>
              <w:rPr>
                <w:rFonts w:eastAsia="Times New Roman"/>
                <w:color w:val="000000"/>
                <w:sz w:val="20"/>
                <w:szCs w:val="20"/>
              </w:rPr>
              <w:br/>
              <w:t>Амортизацiя основних засобiв Метод амортизацiї — передбачений податковим законодавством (прямолiнiйний). Лiквiдацiйна вартiсть не розраховується та з метою амортизацiї приймається рiвне нулю.</w:t>
            </w:r>
            <w:r>
              <w:rPr>
                <w:rFonts w:eastAsia="Times New Roman"/>
                <w:color w:val="000000"/>
                <w:sz w:val="20"/>
                <w:szCs w:val="20"/>
              </w:rPr>
              <w:br/>
              <w:t xml:space="preserve">Запаси На дату балансу визначається за найменшою з двох оцiнок: первiсною вартiстю або чистою вартiстю реалiзацiї. </w:t>
            </w:r>
            <w:r>
              <w:rPr>
                <w:rFonts w:eastAsia="Times New Roman"/>
                <w:color w:val="000000"/>
                <w:sz w:val="20"/>
                <w:szCs w:val="20"/>
              </w:rPr>
              <w:br/>
              <w:t>Дебiторська заборгованiсть Пiсля первiсного визнання оцiнювати за амортизованою собiвартiстю, iз застосуванням ме¬тоду ефективного вiдсотка.</w:t>
            </w:r>
            <w:r>
              <w:rPr>
                <w:rFonts w:eastAsia="Times New Roman"/>
                <w:color w:val="000000"/>
                <w:sz w:val="20"/>
                <w:szCs w:val="20"/>
              </w:rPr>
              <w:br/>
              <w:t>Забезпечення Визнавати забезпечення коли iснує ймовiрнiсть того, що погашення зобов’язання вимагатиме виб¬уття ресурсiв, котрi втiлюють у собi економiчнi вигоди, i можна достовiрно оцi¬нити суму зобов’язання</w:t>
            </w:r>
            <w:r>
              <w:rPr>
                <w:rFonts w:eastAsia="Times New Roman"/>
                <w:color w:val="000000"/>
                <w:sz w:val="20"/>
                <w:szCs w:val="20"/>
              </w:rPr>
              <w:br/>
              <w:t>- Межа iстотностi встановлена у розмiрi 100 грн.</w:t>
            </w:r>
            <w:r>
              <w:rPr>
                <w:rFonts w:eastAsia="Times New Roman"/>
                <w:color w:val="000000"/>
                <w:sz w:val="20"/>
                <w:szCs w:val="20"/>
              </w:rPr>
              <w:br/>
              <w:t>- Тривалiсть операцiйного циклу становить 1 рiк</w:t>
            </w:r>
            <w:r>
              <w:rPr>
                <w:rFonts w:eastAsia="Times New Roman"/>
                <w:color w:val="000000"/>
                <w:sz w:val="20"/>
                <w:szCs w:val="20"/>
              </w:rPr>
              <w:br/>
              <w:t>Розкриття iнформацiї за видами активiв вiдповiдно до встановлених мiжнародних стандартiв бухгалтерського облiку:</w:t>
            </w:r>
            <w:r>
              <w:rPr>
                <w:rFonts w:eastAsia="Times New Roman"/>
                <w:color w:val="000000"/>
                <w:sz w:val="20"/>
                <w:szCs w:val="20"/>
              </w:rPr>
              <w:br/>
              <w:t>Актив Балансу Товариства станом на 31.12.2014 року складає 4 829 тис. грн.</w:t>
            </w:r>
            <w:r>
              <w:rPr>
                <w:rFonts w:eastAsia="Times New Roman"/>
                <w:color w:val="000000"/>
                <w:sz w:val="20"/>
                <w:szCs w:val="20"/>
              </w:rPr>
              <w:br/>
              <w:t>Роздiл 1. Необоротнi активи – 1 319 тис. грн., в тому числi основнi засоби: первiсна вартiсть – 5 356 тис. грн., залишкова вартiсть – 1 319 тис. грн., знос – 4 037 тис. грн., рiвень зносу досяг 75,4 %.</w:t>
            </w:r>
            <w:r>
              <w:rPr>
                <w:rFonts w:eastAsia="Times New Roman"/>
                <w:color w:val="000000"/>
                <w:sz w:val="20"/>
                <w:szCs w:val="20"/>
              </w:rPr>
              <w:br/>
              <w:t>За даними бухгалтерського облiку нематерiальнi активи за первiсною вартiстю складають 1 тис. грн., залишкова вартiсть – 0 тис. грн., знос – 1тис. грн., рiвень зносу досяг 100 %.</w:t>
            </w:r>
            <w:r>
              <w:rPr>
                <w:rFonts w:eastAsia="Times New Roman"/>
                <w:color w:val="000000"/>
                <w:sz w:val="20"/>
                <w:szCs w:val="20"/>
              </w:rPr>
              <w:br/>
              <w:t>Довгостроковi фiнансовi iнвестицiї у ПАТ станом на 31 грудня 2014 року вiдсутнi.</w:t>
            </w:r>
            <w:r>
              <w:rPr>
                <w:rFonts w:eastAsia="Times New Roman"/>
                <w:color w:val="000000"/>
                <w:sz w:val="20"/>
                <w:szCs w:val="20"/>
              </w:rPr>
              <w:br/>
              <w:t xml:space="preserve">Облiк основних засобiв в основному вiдповiдають критерiям визнання за МСБО 16 «Основнi засоби». </w:t>
            </w:r>
            <w:r>
              <w:rPr>
                <w:rFonts w:eastAsia="Times New Roman"/>
                <w:color w:val="000000"/>
                <w:sz w:val="20"/>
                <w:szCs w:val="20"/>
              </w:rPr>
              <w:br/>
              <w:t>Станом на 31.12.2014 року на балансових рахунках пiдприємства фiнансових вкладень у статутнi капiтали iнших пiдприємств не рахується. Купiвля, продаж цiнних паперiв iнших пiдприємств за звiтний перiод не вiдбувалось.</w:t>
            </w:r>
            <w:r>
              <w:rPr>
                <w:rFonts w:eastAsia="Times New Roman"/>
                <w:color w:val="000000"/>
                <w:sz w:val="20"/>
                <w:szCs w:val="20"/>
              </w:rPr>
              <w:br/>
              <w:t>Роздiл 2. Оборотнi активи – 3 510 тис. грн., в тому числi: виробничi запаси – 655 тис. грн., готова продукцiя 671 тис. грн., товари — 5 тис. грн., дебiторська заборгованiсть за товари, роботи, послуги (за чистою реалiзацiйною вартiстю) – 1 912тис. грн., (слiд вiдмiтити, що створено резерв сумнiвних боргiв у сумi 20 тис. грн., тобто первiсна вартiсть дебiторської заборгованостi становить 1 932 тис. грн.), дебiторська заборгованiсть за розрахунками з бюджетом — 3 тис. грн., iнша поточна дебiторська заборгованiсть - 181 тис. грн., iншi оборотнi активи — 70 тис. грн.</w:t>
            </w:r>
            <w:r>
              <w:rPr>
                <w:rFonts w:eastAsia="Times New Roman"/>
                <w:color w:val="000000"/>
                <w:sz w:val="20"/>
                <w:szCs w:val="20"/>
              </w:rPr>
              <w:br/>
              <w:t>Придбання запасiв ведеться по первiснiй вартостi, вибуття — за методом ФIФО.</w:t>
            </w:r>
            <w:r>
              <w:rPr>
                <w:rFonts w:eastAsia="Times New Roman"/>
                <w:color w:val="000000"/>
                <w:sz w:val="20"/>
                <w:szCs w:val="20"/>
              </w:rPr>
              <w:br/>
              <w:t>Грошовi кошти та їх еквiваленти станом на 31.12.2014 року в нацiональнiй валютi складали 13 тис. грн., що включають:</w:t>
            </w:r>
            <w:r>
              <w:rPr>
                <w:rFonts w:eastAsia="Times New Roman"/>
                <w:color w:val="000000"/>
                <w:sz w:val="20"/>
                <w:szCs w:val="20"/>
              </w:rPr>
              <w:br/>
              <w:t>На 31.12.13, тис.грн. На 31.12.14., тис.грн</w:t>
            </w:r>
            <w:r>
              <w:rPr>
                <w:rFonts w:eastAsia="Times New Roman"/>
                <w:color w:val="000000"/>
                <w:sz w:val="20"/>
                <w:szCs w:val="20"/>
              </w:rPr>
              <w:br/>
              <w:t>Грошовi кошти в касi 2,0 13,0</w:t>
            </w:r>
            <w:r>
              <w:rPr>
                <w:rFonts w:eastAsia="Times New Roman"/>
                <w:color w:val="000000"/>
                <w:sz w:val="20"/>
                <w:szCs w:val="20"/>
              </w:rPr>
              <w:br/>
              <w:t>Грошовi кошти в банку, гривневий 1,0 -</w:t>
            </w:r>
            <w:r>
              <w:rPr>
                <w:rFonts w:eastAsia="Times New Roman"/>
                <w:color w:val="000000"/>
                <w:sz w:val="20"/>
                <w:szCs w:val="20"/>
              </w:rPr>
              <w:br/>
              <w:t>Облiк запасiв проводився у вiдповiдностi до вимог МСБО 2 «Запаси».</w:t>
            </w:r>
            <w:r>
              <w:rPr>
                <w:rFonts w:eastAsia="Times New Roman"/>
                <w:color w:val="000000"/>
                <w:sz w:val="20"/>
                <w:szCs w:val="20"/>
              </w:rPr>
              <w:br/>
              <w:t>Склад витрат та порядок розподiлу загальновиробничих витрат проведенi в основному у вiдповiдностi до вимог облiку витрат до МСБО 32 i МСБО 39. В товариствi облiк загальновиробничих витрат ведеться згiдно чинного законодавства, порядок та правильнiсть розподiлу цих витрат вiдповiдає обранiй облiковiй полiтицi.</w:t>
            </w:r>
            <w:r>
              <w:rPr>
                <w:rFonts w:eastAsia="Times New Roman"/>
                <w:color w:val="000000"/>
                <w:sz w:val="20"/>
                <w:szCs w:val="20"/>
              </w:rPr>
              <w:br/>
            </w:r>
            <w:r>
              <w:rPr>
                <w:rFonts w:eastAsia="Times New Roman"/>
                <w:color w:val="000000"/>
                <w:sz w:val="20"/>
                <w:szCs w:val="20"/>
              </w:rPr>
              <w:lastRenderedPageBreak/>
              <w:t xml:space="preserve">Облiк дебiторської заборгованостi ведеться у вiдповiдностi до вимог МСБО 32 i МСБО 39. </w:t>
            </w:r>
            <w:r>
              <w:rPr>
                <w:rFonts w:eastAsia="Times New Roman"/>
                <w:color w:val="000000"/>
                <w:sz w:val="20"/>
                <w:szCs w:val="20"/>
              </w:rPr>
              <w:br/>
              <w:t>Перевiрка правильностi нарахування та сплати податкових платежiв та зборiв не проводилась.</w:t>
            </w:r>
            <w:r>
              <w:rPr>
                <w:rFonts w:eastAsia="Times New Roman"/>
                <w:color w:val="000000"/>
                <w:sz w:val="20"/>
                <w:szCs w:val="20"/>
              </w:rPr>
              <w:br/>
              <w:t>Данi синтетичного облiку оборотних активiв вiдповiдають даним звiтностi Товариства.</w:t>
            </w:r>
            <w:r>
              <w:rPr>
                <w:rFonts w:eastAsia="Times New Roman"/>
                <w:color w:val="000000"/>
                <w:sz w:val="20"/>
                <w:szCs w:val="20"/>
              </w:rPr>
              <w:br/>
              <w:t>Бухгалтерський облiк зобов?язань вiдповiдає вимогам чинного законодавства.</w:t>
            </w:r>
            <w:r>
              <w:rPr>
                <w:rFonts w:eastAsia="Times New Roman"/>
                <w:color w:val="000000"/>
                <w:sz w:val="20"/>
                <w:szCs w:val="20"/>
              </w:rPr>
              <w:br/>
              <w:t xml:space="preserve">Думка аудиторiв вiдносно зобов’язань товариства умовно – позитивна. </w:t>
            </w:r>
            <w:r>
              <w:rPr>
                <w:rFonts w:eastAsia="Times New Roman"/>
                <w:color w:val="000000"/>
                <w:sz w:val="20"/>
                <w:szCs w:val="20"/>
              </w:rPr>
              <w:br/>
              <w:t>Пасив Балансу Товариства станом на 31.12.2014 року складає 4 829 тис. грн.</w:t>
            </w:r>
            <w:r>
              <w:rPr>
                <w:rFonts w:eastAsia="Times New Roman"/>
                <w:color w:val="000000"/>
                <w:sz w:val="20"/>
                <w:szCs w:val="20"/>
              </w:rPr>
              <w:br/>
              <w:t>Власний капiтал Товариства станом на 31.12.2014 року складає 1 177 тис. грн., в тому числi:</w:t>
            </w:r>
            <w:r>
              <w:rPr>
                <w:rFonts w:eastAsia="Times New Roman"/>
                <w:color w:val="000000"/>
                <w:sz w:val="20"/>
                <w:szCs w:val="20"/>
              </w:rPr>
              <w:br/>
              <w:t xml:space="preserve">- статутний капiтал – 65 тис. грн.; </w:t>
            </w:r>
            <w:r>
              <w:rPr>
                <w:rFonts w:eastAsia="Times New Roman"/>
                <w:color w:val="000000"/>
                <w:sz w:val="20"/>
                <w:szCs w:val="20"/>
              </w:rPr>
              <w:br/>
              <w:t>- нерозподiлений прибуток - 1 112 тис. грн.</w:t>
            </w:r>
            <w:r>
              <w:rPr>
                <w:rFonts w:eastAsia="Times New Roman"/>
                <w:color w:val="000000"/>
                <w:sz w:val="20"/>
                <w:szCs w:val="20"/>
              </w:rPr>
              <w:br/>
              <w:t xml:space="preserve">Довгостроковi зобов?язання та забезпечення станом на 31.12.2014 року у товариствi вiдсутнi. </w:t>
            </w:r>
            <w:r>
              <w:rPr>
                <w:rFonts w:eastAsia="Times New Roman"/>
                <w:color w:val="000000"/>
                <w:sz w:val="20"/>
                <w:szCs w:val="20"/>
              </w:rPr>
              <w:br/>
              <w:t xml:space="preserve">Поточнi зобов'язання – 3 652 тис. грн., в тому числi: кредиторська заборгованiсть за товари, роботи, послуги - 1459 тис. грн., поточнi зобов'язання за розрахунками: з бюджетом -184 тис. грн. (у тому числi з податку на прибуток пiдприємства — 119 тис. грн.) , зi страхування — 92 тис. грн., з оплати працi — 149 тис. грн., поточна кредиторська заборгованiсть за одержаними авансами — 527 тис. грн., за розрахунками з учасниками (це нарахованi, але не виплаченi дивiденди) — 96 тис. грн., iншi поточнi зобов'язання - 743 тис. грн. </w:t>
            </w:r>
            <w:r>
              <w:rPr>
                <w:rFonts w:eastAsia="Times New Roman"/>
                <w:color w:val="000000"/>
                <w:sz w:val="20"/>
                <w:szCs w:val="20"/>
              </w:rPr>
              <w:br/>
              <w:t>Нараховано резерв вiдпускних у сумi 169 тис. грн..</w:t>
            </w:r>
            <w:r>
              <w:rPr>
                <w:rFonts w:eastAsia="Times New Roman"/>
                <w:color w:val="000000"/>
                <w:sz w:val="20"/>
                <w:szCs w:val="20"/>
              </w:rPr>
              <w:br/>
              <w:t>Короткостроковi кредити банку — залучено 233 тис. грн., в тому числi:</w:t>
            </w:r>
            <w:r>
              <w:rPr>
                <w:rFonts w:eastAsia="Times New Roman"/>
                <w:color w:val="000000"/>
                <w:sz w:val="20"/>
                <w:szCs w:val="20"/>
              </w:rPr>
              <w:br/>
              <w:t xml:space="preserve">заключено кредитний договiр про надання овердрафту № 015/312345/0236143 вiд 11.08.2014 з ПАТ «Райффайзенбанк Аваль» на суму — 200 тис. грн., термiн погашення — 11.08.2015р., а також заключено кредитний договiр з ПАТ «Приватбанк» на суму 40,0 тис. грн. </w:t>
            </w:r>
            <w:r>
              <w:rPr>
                <w:rFonts w:eastAsia="Times New Roman"/>
                <w:color w:val="000000"/>
                <w:sz w:val="20"/>
                <w:szCs w:val="20"/>
              </w:rPr>
              <w:br/>
              <w:t>Облiк кредиторської заборгованостi ведеться у вiдповiдностi до вимог МСБО 32 i МСБО 39.</w:t>
            </w:r>
            <w:r>
              <w:rPr>
                <w:rFonts w:eastAsia="Times New Roman"/>
                <w:color w:val="000000"/>
                <w:sz w:val="20"/>
                <w:szCs w:val="20"/>
              </w:rPr>
              <w:br/>
              <w:t>Данi синтетичного облiку зобов'язань вiдповiдають даним звiтностi Товариства.</w:t>
            </w:r>
            <w:r>
              <w:rPr>
                <w:rFonts w:eastAsia="Times New Roman"/>
                <w:color w:val="000000"/>
                <w:sz w:val="20"/>
                <w:szCs w:val="20"/>
              </w:rPr>
              <w:br/>
              <w:t xml:space="preserve">Сплата Статутного капiталу </w:t>
            </w:r>
            <w:r>
              <w:rPr>
                <w:rFonts w:eastAsia="Times New Roman"/>
                <w:color w:val="000000"/>
                <w:sz w:val="20"/>
                <w:szCs w:val="20"/>
              </w:rPr>
              <w:br/>
              <w:t>Статутний капiтал Товариства становить 65059,25 грн, який подiлений на 260237 простих iменних акцiй номiнальною вартiстю 0,25 грн. кожна.</w:t>
            </w:r>
            <w:r>
              <w:rPr>
                <w:rFonts w:eastAsia="Times New Roman"/>
                <w:color w:val="000000"/>
                <w:sz w:val="20"/>
                <w:szCs w:val="20"/>
              </w:rPr>
              <w:br/>
              <w:t>Статутний капiтал ПАТ «Мукачiвський завод залiзобетонних виробiв i конструкцiй» сформований та сплачений повному обсязi за рахунок:</w:t>
            </w:r>
            <w:r>
              <w:rPr>
                <w:rFonts w:eastAsia="Times New Roman"/>
                <w:color w:val="000000"/>
                <w:sz w:val="20"/>
                <w:szCs w:val="20"/>
              </w:rPr>
              <w:br/>
              <w:t xml:space="preserve">1. Приватизацiйних майнових сертифiкатiв 36172 акцiй, на суму 9043,00 грн., що складає 13,90% статутного фонду. Оплата пiдтверджена «Приватизацiйним платiжним дорученням № 1 вiд 26 грудня 1994 року на суму 483,00 грн., приватизацiйним платiжним дорученням № 2 вiд 05 сiчня 1995 року на суму 451,50 грн.; приватизацiйним платiжним дорученням № 3 вiд 22 лютого 1995 року на суму 105,00 грн.; приватизацiйним платiжним дорученням № 4 вiд 22 лютого 1995 року на суму 31,50 грн.; приватизацiйним платiжним дорученням № 5 вiд 02 березня 1995 року на суму 220,50 грн.; приватизацiйним платiжним дорученням № 6 вiд 27 березня 1995 року на суму 220,50 грн.; протокол сертифiкатного аукцiону № 2 вiд 29 лютого 1996 року на суму 7531,00 грн. </w:t>
            </w:r>
            <w:r>
              <w:rPr>
                <w:rFonts w:eastAsia="Times New Roman"/>
                <w:color w:val="000000"/>
                <w:sz w:val="20"/>
                <w:szCs w:val="20"/>
              </w:rPr>
              <w:br/>
              <w:t xml:space="preserve">2. Грошових коштiв 16065 акцiй на суму 4016,25 грн., що складає 6,17% Статутного капiталу. Оплата пiдтверджена «Приватизацiйним платiжним дорученням № 2 вiд 07 квiтня 1995 року на суму 653,00 грн.; Приватизацiйним платiжним дорученням № 3 вiд 11 квiтня 1995 року на суму 735,00 грн.». Протоколом торгiв № 09-06/53 вiд 11 лютого 2003 року на суму 2628,25 грн. </w:t>
            </w:r>
            <w:r>
              <w:rPr>
                <w:rFonts w:eastAsia="Times New Roman"/>
                <w:color w:val="000000"/>
                <w:sz w:val="20"/>
                <w:szCs w:val="20"/>
              </w:rPr>
              <w:br/>
              <w:t xml:space="preserve">3. За рахунок майна 208000 акцiй на суму 52000,00 грн., що складає 79,93% статутного капiталу. Оплата пiдтверджена актом прийому передачi основних засобiв вiд 16 грудня 2004 року. </w:t>
            </w:r>
            <w:r>
              <w:rPr>
                <w:rFonts w:eastAsia="Times New Roman"/>
                <w:color w:val="000000"/>
                <w:sz w:val="20"/>
                <w:szCs w:val="20"/>
              </w:rPr>
              <w:br/>
              <w:t>Розмiщення простих iменних акцiй станом на 31 грудня 2014 року зареєстровано: фiзичнi особи 731 власникiв, якi володiють 260237 акцiями на суму 65059,25 грн., що складає 100% статутного капiталу.</w:t>
            </w:r>
            <w:r>
              <w:rPr>
                <w:rFonts w:eastAsia="Times New Roman"/>
                <w:color w:val="000000"/>
                <w:sz w:val="20"/>
                <w:szCs w:val="20"/>
              </w:rPr>
              <w:br/>
              <w:t>Випуск акцiй ПАТ «Мукачiвський ЗВБiК» зареєстровано 19 серпня 2012 року за № 21/07/1/10 Державною комiсiєю з цiнних паперiв та фондового ринку України.</w:t>
            </w:r>
            <w:r>
              <w:rPr>
                <w:rFonts w:eastAsia="Times New Roman"/>
                <w:color w:val="000000"/>
                <w:sz w:val="20"/>
                <w:szCs w:val="20"/>
              </w:rPr>
              <w:br/>
              <w:t xml:space="preserve">Станом на 31.12.2014 року Статутний капiтал Товариства сформовано повнiстю. </w:t>
            </w:r>
            <w:r>
              <w:rPr>
                <w:rFonts w:eastAsia="Times New Roman"/>
                <w:color w:val="000000"/>
                <w:sz w:val="20"/>
                <w:szCs w:val="20"/>
              </w:rPr>
              <w:br/>
              <w:t>Розподiл акцiй мiж акцiонерами наведено в таблицi:</w:t>
            </w:r>
            <w:r>
              <w:rPr>
                <w:rFonts w:eastAsia="Times New Roman"/>
                <w:color w:val="000000"/>
                <w:sz w:val="20"/>
                <w:szCs w:val="20"/>
              </w:rPr>
              <w:br/>
              <w:t>Частка в статутному капiталi</w:t>
            </w:r>
            <w:r>
              <w:rPr>
                <w:rFonts w:eastAsia="Times New Roman"/>
                <w:color w:val="000000"/>
                <w:sz w:val="20"/>
                <w:szCs w:val="20"/>
              </w:rPr>
              <w:br/>
              <w:t>Акцiонери Кiлькiсть акцiй Сума, грн. Частка у стат. капiталi %</w:t>
            </w:r>
            <w:r>
              <w:rPr>
                <w:rFonts w:eastAsia="Times New Roman"/>
                <w:color w:val="000000"/>
                <w:sz w:val="20"/>
                <w:szCs w:val="20"/>
              </w:rPr>
              <w:br/>
              <w:t>ФIЗИЧНI ОСОБИ 731 260 237 65059,25 100%</w:t>
            </w:r>
            <w:r>
              <w:rPr>
                <w:rFonts w:eastAsia="Times New Roman"/>
                <w:color w:val="000000"/>
                <w:sz w:val="20"/>
                <w:szCs w:val="20"/>
              </w:rPr>
              <w:br/>
              <w:t>Всього 260 237 65059,25 100,00</w:t>
            </w:r>
            <w:r>
              <w:rPr>
                <w:rFonts w:eastAsia="Times New Roman"/>
                <w:color w:val="000000"/>
                <w:sz w:val="20"/>
                <w:szCs w:val="20"/>
              </w:rPr>
              <w:br/>
              <w:t>Думка аудитора вiдносно сплати Статутного капiталу - Статутний капiтал сплачений повнiстю майновими сертифiкатами та грошовими коштами. Думка аудитора вiдносно сплати Статутного капiталу - Статутний капiтал сплачений повнiстю .</w:t>
            </w:r>
            <w:r>
              <w:rPr>
                <w:rFonts w:eastAsia="Times New Roman"/>
                <w:color w:val="000000"/>
                <w:sz w:val="20"/>
                <w:szCs w:val="20"/>
              </w:rPr>
              <w:br/>
              <w:t>На думку аудиторiв статтi роздiлу першого пасиву балансу справедливо й достовiрно вiдображають iнформацiю про власний капiтал Товариства станом на 31.12.2014 року.</w:t>
            </w:r>
            <w:r>
              <w:rPr>
                <w:rFonts w:eastAsia="Times New Roman"/>
                <w:color w:val="000000"/>
                <w:sz w:val="20"/>
                <w:szCs w:val="20"/>
              </w:rPr>
              <w:br/>
              <w:t>В бухгалтерському облiку на звiтну дату розмiр Статутного капiталу вiдображено правильно. Iнший додатковий капiтал станом на 31 грудня 2014 року в Товариствi вiдсутнiй. Емiсiя власних цiнних паперiв у звiтному перiодi не проводилася.</w:t>
            </w:r>
            <w:r>
              <w:rPr>
                <w:rFonts w:eastAsia="Times New Roman"/>
                <w:color w:val="000000"/>
                <w:sz w:val="20"/>
                <w:szCs w:val="20"/>
              </w:rPr>
              <w:br/>
              <w:t>Зобов’язання з виплат працiвникам</w:t>
            </w:r>
            <w:r>
              <w:rPr>
                <w:rFonts w:eastAsia="Times New Roman"/>
                <w:color w:val="000000"/>
                <w:sz w:val="20"/>
                <w:szCs w:val="20"/>
              </w:rPr>
              <w:br/>
              <w:t>Станом на 31.12.2014 року заборгованiсть по виплатi заробiтної плати пiдприємства складає 149 тис. грн. розрахунки зi страхування — 92 тис. грн., що є поточною заборгованiстю.</w:t>
            </w:r>
            <w:r>
              <w:rPr>
                <w:rFonts w:eastAsia="Times New Roman"/>
                <w:color w:val="000000"/>
                <w:sz w:val="20"/>
                <w:szCs w:val="20"/>
              </w:rPr>
              <w:br/>
              <w:t>Процентнi кредити та позики</w:t>
            </w:r>
            <w:r>
              <w:rPr>
                <w:rFonts w:eastAsia="Times New Roman"/>
                <w:color w:val="000000"/>
                <w:sz w:val="20"/>
                <w:szCs w:val="20"/>
              </w:rPr>
              <w:br/>
              <w:t xml:space="preserve">Станом на 31.12.2014 року наявнi наступнi короткостроковi кредити банкiв на загальну суму 240 тис. грн., з яких </w:t>
            </w:r>
            <w:r>
              <w:rPr>
                <w:rFonts w:eastAsia="Times New Roman"/>
                <w:color w:val="000000"/>
                <w:sz w:val="20"/>
                <w:szCs w:val="20"/>
              </w:rPr>
              <w:lastRenderedPageBreak/>
              <w:t xml:space="preserve">використано 233 тис. грн., в тому числi кредитний договiр № 015/312345/0236143 вiд 11.08.2014 з ПАТ «Райффайзенбанк Аваль» на суму — 200 тис. грн., термiн погашення — 11.08.2015р., а також кредитний договiр з ПАТ «Приватбанк» на суму 40,0 тис. грн. </w:t>
            </w:r>
            <w:r>
              <w:rPr>
                <w:rFonts w:eastAsia="Times New Roman"/>
                <w:color w:val="000000"/>
                <w:sz w:val="20"/>
                <w:szCs w:val="20"/>
              </w:rPr>
              <w:br/>
              <w:t>Операцiї з пов’язаними особами</w:t>
            </w:r>
            <w:r>
              <w:rPr>
                <w:rFonts w:eastAsia="Times New Roman"/>
                <w:color w:val="000000"/>
                <w:sz w:val="20"/>
                <w:szCs w:val="20"/>
              </w:rPr>
              <w:br/>
              <w:t xml:space="preserve">На протязi року генеральним директором надано поворотну фiнансову допомогу товариству у сумi 1290,5 тис. грн., з якої на протязi року повернуто 910,5 тис. грн. Також у товариствi вiдбулось виплата заробiтної плати генеральному директору, але ця виплата на думку аудитора є несуттєвою. </w:t>
            </w:r>
            <w:r>
              <w:rPr>
                <w:rFonts w:eastAsia="Times New Roman"/>
                <w:color w:val="000000"/>
                <w:sz w:val="20"/>
                <w:szCs w:val="20"/>
              </w:rPr>
              <w:br/>
              <w:t>Вiдповiднiсть вартостi чистих активiв вимогам законодавства.</w:t>
            </w:r>
            <w:r>
              <w:rPr>
                <w:rFonts w:eastAsia="Times New Roman"/>
                <w:color w:val="000000"/>
                <w:sz w:val="20"/>
                <w:szCs w:val="20"/>
              </w:rPr>
              <w:br/>
              <w:t>Станом на 31.12.2014 року чистi активи ПАТ «Мукачiвський ЗБВiК» складають:</w:t>
            </w:r>
            <w:r>
              <w:rPr>
                <w:rFonts w:eastAsia="Times New Roman"/>
                <w:color w:val="000000"/>
                <w:sz w:val="20"/>
                <w:szCs w:val="20"/>
              </w:rPr>
              <w:br/>
              <w:t>Рядок Назва Сума на кiнець звiтного перiоду, тис. грн.</w:t>
            </w:r>
            <w:r>
              <w:rPr>
                <w:rFonts w:eastAsia="Times New Roman"/>
                <w:color w:val="000000"/>
                <w:sz w:val="20"/>
                <w:szCs w:val="20"/>
              </w:rPr>
              <w:br/>
              <w:t xml:space="preserve">1. АКТИВИ </w:t>
            </w:r>
            <w:r>
              <w:rPr>
                <w:rFonts w:eastAsia="Times New Roman"/>
                <w:color w:val="000000"/>
                <w:sz w:val="20"/>
                <w:szCs w:val="20"/>
              </w:rPr>
              <w:br/>
              <w:t>1.2 Необоротнi активи 1 319</w:t>
            </w:r>
            <w:r>
              <w:rPr>
                <w:rFonts w:eastAsia="Times New Roman"/>
                <w:color w:val="000000"/>
                <w:sz w:val="20"/>
                <w:szCs w:val="20"/>
              </w:rPr>
              <w:br/>
              <w:t>1.3 Оборотнi активи 3 510</w:t>
            </w:r>
            <w:r>
              <w:rPr>
                <w:rFonts w:eastAsia="Times New Roman"/>
                <w:color w:val="000000"/>
                <w:sz w:val="20"/>
                <w:szCs w:val="20"/>
              </w:rPr>
              <w:br/>
              <w:t>1.4 Витрати майбутнiх перiодiв -</w:t>
            </w:r>
            <w:r>
              <w:rPr>
                <w:rFonts w:eastAsia="Times New Roman"/>
                <w:color w:val="000000"/>
                <w:sz w:val="20"/>
                <w:szCs w:val="20"/>
              </w:rPr>
              <w:br/>
              <w:t>1.5. Необоротнi активи а групи вибуття -</w:t>
            </w:r>
            <w:r>
              <w:rPr>
                <w:rFonts w:eastAsia="Times New Roman"/>
                <w:color w:val="000000"/>
                <w:sz w:val="20"/>
                <w:szCs w:val="20"/>
              </w:rPr>
              <w:br/>
              <w:t>1.6 Усього активи 4 829</w:t>
            </w:r>
            <w:r>
              <w:rPr>
                <w:rFonts w:eastAsia="Times New Roman"/>
                <w:color w:val="000000"/>
                <w:sz w:val="20"/>
                <w:szCs w:val="20"/>
              </w:rPr>
              <w:br/>
              <w:t xml:space="preserve">2. ЗОБОВ'ЯЗАННЯ </w:t>
            </w:r>
            <w:r>
              <w:rPr>
                <w:rFonts w:eastAsia="Times New Roman"/>
                <w:color w:val="000000"/>
                <w:sz w:val="20"/>
                <w:szCs w:val="20"/>
              </w:rPr>
              <w:br/>
              <w:t>2.1 Довгостроковi зобов'язання -</w:t>
            </w:r>
            <w:r>
              <w:rPr>
                <w:rFonts w:eastAsia="Times New Roman"/>
                <w:color w:val="000000"/>
                <w:sz w:val="20"/>
                <w:szCs w:val="20"/>
              </w:rPr>
              <w:br/>
              <w:t>2.2 Поточнi зобов'язання 3 652</w:t>
            </w:r>
            <w:r>
              <w:rPr>
                <w:rFonts w:eastAsia="Times New Roman"/>
                <w:color w:val="000000"/>
                <w:sz w:val="20"/>
                <w:szCs w:val="20"/>
              </w:rPr>
              <w:br/>
              <w:t>2.3 Забезпечення наступних виплат i платежiв -</w:t>
            </w:r>
            <w:r>
              <w:rPr>
                <w:rFonts w:eastAsia="Times New Roman"/>
                <w:color w:val="000000"/>
                <w:sz w:val="20"/>
                <w:szCs w:val="20"/>
              </w:rPr>
              <w:br/>
              <w:t>2.4 Доходи майбутнiх перiодiв -</w:t>
            </w:r>
            <w:r>
              <w:rPr>
                <w:rFonts w:eastAsia="Times New Roman"/>
                <w:color w:val="000000"/>
                <w:sz w:val="20"/>
                <w:szCs w:val="20"/>
              </w:rPr>
              <w:br/>
              <w:t>2.5 Усього зобов'язань 3 652</w:t>
            </w:r>
            <w:r>
              <w:rPr>
                <w:rFonts w:eastAsia="Times New Roman"/>
                <w:color w:val="000000"/>
                <w:sz w:val="20"/>
                <w:szCs w:val="20"/>
              </w:rPr>
              <w:br/>
              <w:t>3. ЧИСТI АКТИВИ (рядок 1.6 - рядок 2.5) 1 177</w:t>
            </w:r>
            <w:r>
              <w:rPr>
                <w:rFonts w:eastAsia="Times New Roman"/>
                <w:color w:val="000000"/>
                <w:sz w:val="20"/>
                <w:szCs w:val="20"/>
              </w:rPr>
              <w:br/>
              <w:t>4. СТАТУТНИЙ КАПIТАЛ, у тому числi: 65</w:t>
            </w:r>
            <w:r>
              <w:rPr>
                <w:rFonts w:eastAsia="Times New Roman"/>
                <w:color w:val="000000"/>
                <w:sz w:val="20"/>
                <w:szCs w:val="20"/>
              </w:rPr>
              <w:br/>
              <w:t>4.1 Неоплачений капiтал -</w:t>
            </w:r>
            <w:r>
              <w:rPr>
                <w:rFonts w:eastAsia="Times New Roman"/>
                <w:color w:val="000000"/>
                <w:sz w:val="20"/>
                <w:szCs w:val="20"/>
              </w:rPr>
              <w:br/>
              <w:t>4.2 Вилучений капiтал -</w:t>
            </w:r>
            <w:r>
              <w:rPr>
                <w:rFonts w:eastAsia="Times New Roman"/>
                <w:color w:val="000000"/>
                <w:sz w:val="20"/>
                <w:szCs w:val="20"/>
              </w:rPr>
              <w:br/>
              <w:t>5. Рiзниця мiж розрахунковою вартiстю чистих ак- 1 112</w:t>
            </w:r>
            <w:r>
              <w:rPr>
                <w:rFonts w:eastAsia="Times New Roman"/>
                <w:color w:val="000000"/>
                <w:sz w:val="20"/>
                <w:szCs w:val="20"/>
              </w:rPr>
              <w:br/>
              <w:t xml:space="preserve">тивiв та статутним капiталом (р.3-р.4) </w:t>
            </w:r>
            <w:r>
              <w:rPr>
                <w:rFonts w:eastAsia="Times New Roman"/>
                <w:color w:val="000000"/>
                <w:sz w:val="20"/>
                <w:szCs w:val="20"/>
              </w:rPr>
              <w:br/>
              <w:t xml:space="preserve">Таким чином, станом на 31.12.2014 року чистi активи ПАТ «Мукачiвський ЗБВiК» дорiвнюють — 1 177 тис. грн., що бiльше розмiру Статутного капiталу Товариства на 1112 тис. грн., тобто на суму нерозподiленого прибутку Товариства. </w:t>
            </w:r>
            <w:r>
              <w:rPr>
                <w:rFonts w:eastAsia="Times New Roman"/>
                <w:color w:val="000000"/>
                <w:sz w:val="20"/>
                <w:szCs w:val="20"/>
              </w:rPr>
              <w:br/>
              <w:t xml:space="preserve">Товариством по пiдсумках 2014 року витриманi вимоги законодавства вiдповiдностi вартостi чистих активiв та власного капiталу. </w:t>
            </w:r>
            <w:r>
              <w:rPr>
                <w:rFonts w:eastAsia="Times New Roman"/>
                <w:color w:val="000000"/>
                <w:sz w:val="20"/>
                <w:szCs w:val="20"/>
              </w:rPr>
              <w:br/>
              <w:t xml:space="preserve">Думка аудитора вiдповiдностi вартостi чистих активiв вимогам законодавства умовно – позитивна. </w:t>
            </w:r>
            <w:r>
              <w:rPr>
                <w:rFonts w:eastAsia="Times New Roman"/>
                <w:color w:val="000000"/>
                <w:sz w:val="20"/>
                <w:szCs w:val="20"/>
              </w:rPr>
              <w:br/>
              <w:t>Розкриття iнформацiї щодо обсягу чистого прибутку</w:t>
            </w:r>
            <w:r>
              <w:rPr>
                <w:rFonts w:eastAsia="Times New Roman"/>
                <w:color w:val="000000"/>
                <w:sz w:val="20"/>
                <w:szCs w:val="20"/>
              </w:rPr>
              <w:br/>
              <w:t>Фiнансовi результати по наслiдках господарської дiяльностi визначенi у вiдповiдностi до вимог Наказу Мiнiстерства Фiнансiв України вiд 30.11.99 р. № 291 «Про затвердження Плану рахункiв бухгалтерського облiку та Iнструкцiї про його застосування».</w:t>
            </w:r>
            <w:r>
              <w:rPr>
                <w:rFonts w:eastAsia="Times New Roman"/>
                <w:color w:val="000000"/>
                <w:sz w:val="20"/>
                <w:szCs w:val="20"/>
              </w:rPr>
              <w:br/>
              <w:t>Перевiркою пiдтверджується , що по наслiдках господарської дiяльностi ПАТ за 2014 рiк отримало 252 тис. грн. прибутку. З наростаючим пiдсумком станом на 31.12.2014 року невикористанi прибутки досягли 1112 тис. грн., що пiдтверджуються даними бухгалтерського облiку.</w:t>
            </w:r>
            <w:r>
              <w:rPr>
                <w:rFonts w:eastAsia="Times New Roman"/>
                <w:color w:val="000000"/>
                <w:sz w:val="20"/>
                <w:szCs w:val="20"/>
              </w:rPr>
              <w:br/>
              <w:t xml:space="preserve">На протязi 2014 року основний дохiд був одержаний вiд доходiв вiд реалiзацiї — 13248 тис. грн., i iнших операцiйних доходiв — 43 тис. грн. </w:t>
            </w:r>
            <w:r>
              <w:rPr>
                <w:rFonts w:eastAsia="Times New Roman"/>
                <w:color w:val="000000"/>
                <w:sz w:val="20"/>
                <w:szCs w:val="20"/>
              </w:rPr>
              <w:br/>
              <w:t>Облiк доходiв вiдповiдає МСБО 18 «Доход». За 2014 р. за даними бухгалтерського облiку отримано доход у сумi 13 291 тис. грн. (без урахування ПДВ), i понесенi витрати у сумi 13 039 тис. грн., у тому числi вiд:</w:t>
            </w:r>
            <w:r>
              <w:rPr>
                <w:rFonts w:eastAsia="Times New Roman"/>
                <w:color w:val="000000"/>
                <w:sz w:val="20"/>
                <w:szCs w:val="20"/>
              </w:rPr>
              <w:br/>
              <w:t>Обороти за 2014</w:t>
            </w:r>
            <w:r>
              <w:rPr>
                <w:rFonts w:eastAsia="Times New Roman"/>
                <w:color w:val="000000"/>
                <w:sz w:val="20"/>
                <w:szCs w:val="20"/>
              </w:rPr>
              <w:br/>
              <w:t>Дохiд вiд реалiзацiї 13 248</w:t>
            </w:r>
            <w:r>
              <w:rPr>
                <w:rFonts w:eastAsia="Times New Roman"/>
                <w:color w:val="000000"/>
                <w:sz w:val="20"/>
                <w:szCs w:val="20"/>
              </w:rPr>
              <w:br/>
              <w:t>Собiвартiсть реалiзацiї (10 540)</w:t>
            </w:r>
            <w:r>
              <w:rPr>
                <w:rFonts w:eastAsia="Times New Roman"/>
                <w:color w:val="000000"/>
                <w:sz w:val="20"/>
                <w:szCs w:val="20"/>
              </w:rPr>
              <w:br/>
              <w:t>Прибуток (збиток) 2708</w:t>
            </w:r>
            <w:r>
              <w:rPr>
                <w:rFonts w:eastAsia="Times New Roman"/>
                <w:color w:val="000000"/>
                <w:sz w:val="20"/>
                <w:szCs w:val="20"/>
              </w:rPr>
              <w:br/>
              <w:t>Адмiнiстративнi витрати (1 293)</w:t>
            </w:r>
            <w:r>
              <w:rPr>
                <w:rFonts w:eastAsia="Times New Roman"/>
                <w:color w:val="000000"/>
                <w:sz w:val="20"/>
                <w:szCs w:val="20"/>
              </w:rPr>
              <w:br/>
              <w:t>Витрати на збут (445)</w:t>
            </w:r>
            <w:r>
              <w:rPr>
                <w:rFonts w:eastAsia="Times New Roman"/>
                <w:color w:val="000000"/>
                <w:sz w:val="20"/>
                <w:szCs w:val="20"/>
              </w:rPr>
              <w:br/>
              <w:t>Iншi операцiйнi доходи 43</w:t>
            </w:r>
            <w:r>
              <w:rPr>
                <w:rFonts w:eastAsia="Times New Roman"/>
                <w:color w:val="000000"/>
                <w:sz w:val="20"/>
                <w:szCs w:val="20"/>
              </w:rPr>
              <w:br/>
              <w:t>Iншi операцiйнi витрати (599)</w:t>
            </w:r>
            <w:r>
              <w:rPr>
                <w:rFonts w:eastAsia="Times New Roman"/>
                <w:color w:val="000000"/>
                <w:sz w:val="20"/>
                <w:szCs w:val="20"/>
              </w:rPr>
              <w:br/>
              <w:t>Прибуток (збиток) вiд операцiйної дiяльностi (2 294)</w:t>
            </w:r>
            <w:r>
              <w:rPr>
                <w:rFonts w:eastAsia="Times New Roman"/>
                <w:color w:val="000000"/>
                <w:sz w:val="20"/>
                <w:szCs w:val="20"/>
              </w:rPr>
              <w:br/>
              <w:t>Iншi доходи 0</w:t>
            </w:r>
            <w:r>
              <w:rPr>
                <w:rFonts w:eastAsia="Times New Roman"/>
                <w:color w:val="000000"/>
                <w:sz w:val="20"/>
                <w:szCs w:val="20"/>
              </w:rPr>
              <w:br/>
              <w:t>Iншi витрати (7)</w:t>
            </w:r>
            <w:r>
              <w:rPr>
                <w:rFonts w:eastAsia="Times New Roman"/>
                <w:color w:val="000000"/>
                <w:sz w:val="20"/>
                <w:szCs w:val="20"/>
              </w:rPr>
              <w:br/>
              <w:t>Iншi фiнансовi доходи 0</w:t>
            </w:r>
            <w:r>
              <w:rPr>
                <w:rFonts w:eastAsia="Times New Roman"/>
                <w:color w:val="000000"/>
                <w:sz w:val="20"/>
                <w:szCs w:val="20"/>
              </w:rPr>
              <w:br/>
              <w:t>Iншi фiнансовi витрати (36)</w:t>
            </w:r>
            <w:r>
              <w:rPr>
                <w:rFonts w:eastAsia="Times New Roman"/>
                <w:color w:val="000000"/>
                <w:sz w:val="20"/>
                <w:szCs w:val="20"/>
              </w:rPr>
              <w:br/>
              <w:t>Податок на прибуток iншi вирах.з доходу (119)</w:t>
            </w:r>
            <w:r>
              <w:rPr>
                <w:rFonts w:eastAsia="Times New Roman"/>
                <w:color w:val="000000"/>
                <w:sz w:val="20"/>
                <w:szCs w:val="20"/>
              </w:rPr>
              <w:br/>
              <w:t>Прибуток / (збиток) за перiод 252</w:t>
            </w:r>
            <w:r>
              <w:rPr>
                <w:rFonts w:eastAsia="Times New Roman"/>
                <w:color w:val="000000"/>
                <w:sz w:val="20"/>
                <w:szCs w:val="20"/>
              </w:rPr>
              <w:br/>
              <w:t>Таким чином, за наслiдками фiнансово-господарської дiяльностi за 2014 р. Пiдприємством отримано прибуток у сумi 252 тис. грн., який визначено у вiдповiдностi до вимог норм дiючого законодавства України. Станом на 31.12.2014 року нерозподiлений прибуток склав 1 112 тис. грн., що пiдтверджуються даними бухгалтерського облiку.</w:t>
            </w:r>
            <w:r>
              <w:rPr>
                <w:rFonts w:eastAsia="Times New Roman"/>
                <w:color w:val="000000"/>
                <w:sz w:val="20"/>
                <w:szCs w:val="20"/>
              </w:rPr>
              <w:br/>
            </w:r>
            <w:r>
              <w:rPr>
                <w:rFonts w:eastAsia="Times New Roman"/>
                <w:color w:val="000000"/>
                <w:sz w:val="20"/>
                <w:szCs w:val="20"/>
              </w:rPr>
              <w:lastRenderedPageBreak/>
              <w:t>Думка аудиторiв щодо визначення обсягу фiнансового результату умовно-позитивна.</w:t>
            </w:r>
            <w:r>
              <w:rPr>
                <w:rFonts w:eastAsia="Times New Roman"/>
                <w:color w:val="000000"/>
                <w:sz w:val="20"/>
                <w:szCs w:val="20"/>
              </w:rPr>
              <w:br/>
              <w:t>Дотримання вимог лiквiдностi .</w:t>
            </w:r>
            <w:r>
              <w:rPr>
                <w:rFonts w:eastAsia="Times New Roman"/>
                <w:color w:val="000000"/>
                <w:sz w:val="20"/>
                <w:szCs w:val="20"/>
              </w:rPr>
              <w:br/>
              <w:t>Фiнансовий стан пiдприємства характеризується наступними показниками платоспроможностi та фiнансової стабiльностi:</w:t>
            </w:r>
            <w:r>
              <w:rPr>
                <w:rFonts w:eastAsia="Times New Roman"/>
                <w:color w:val="000000"/>
                <w:sz w:val="20"/>
                <w:szCs w:val="20"/>
              </w:rPr>
              <w:br/>
              <w:t>Показники фiнансового стану ПАТ «Мукачiвський ЗБВiК»</w:t>
            </w:r>
            <w:r>
              <w:rPr>
                <w:rFonts w:eastAsia="Times New Roman"/>
                <w:color w:val="000000"/>
                <w:sz w:val="20"/>
                <w:szCs w:val="20"/>
              </w:rPr>
              <w:br/>
              <w:t>№ п/п Показники Значення показника станом на Нор-матив</w:t>
            </w:r>
            <w:r>
              <w:rPr>
                <w:rFonts w:eastAsia="Times New Roman"/>
                <w:color w:val="000000"/>
                <w:sz w:val="20"/>
                <w:szCs w:val="20"/>
              </w:rPr>
              <w:br/>
              <w:t xml:space="preserve">31.12.2013 р. На 31.12.2014 р. </w:t>
            </w:r>
            <w:r>
              <w:rPr>
                <w:rFonts w:eastAsia="Times New Roman"/>
                <w:color w:val="000000"/>
                <w:sz w:val="20"/>
                <w:szCs w:val="20"/>
              </w:rPr>
              <w:br/>
              <w:t>I. Аналiз лiквiдностi пiдприємства</w:t>
            </w:r>
            <w:r>
              <w:rPr>
                <w:rFonts w:eastAsia="Times New Roman"/>
                <w:color w:val="000000"/>
                <w:sz w:val="20"/>
                <w:szCs w:val="20"/>
              </w:rPr>
              <w:br/>
              <w:t>1. Коефiцiєнт абсолютної лiквiдностi</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0,25-0,5</w:t>
            </w:r>
            <w:r>
              <w:rPr>
                <w:rFonts w:eastAsia="Times New Roman"/>
                <w:color w:val="000000"/>
                <w:sz w:val="20"/>
                <w:szCs w:val="20"/>
              </w:rPr>
              <w:br/>
              <w:t>2. Коефiцiєнт загальної лiквiдностi (покриття)</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1,0-2,0</w:t>
            </w:r>
            <w:r>
              <w:rPr>
                <w:rFonts w:eastAsia="Times New Roman"/>
                <w:color w:val="000000"/>
                <w:sz w:val="20"/>
                <w:szCs w:val="20"/>
              </w:rPr>
              <w:br/>
              <w:t>II. Аналiз фiнансової стiйкостi пiдприємства</w:t>
            </w:r>
            <w:r>
              <w:rPr>
                <w:rFonts w:eastAsia="Times New Roman"/>
                <w:color w:val="000000"/>
                <w:sz w:val="20"/>
                <w:szCs w:val="20"/>
              </w:rPr>
              <w:br/>
              <w:t>3.</w:t>
            </w:r>
            <w:r>
              <w:rPr>
                <w:rFonts w:eastAsia="Times New Roman"/>
                <w:color w:val="000000"/>
                <w:sz w:val="20"/>
                <w:szCs w:val="20"/>
              </w:rPr>
              <w:br/>
              <w:t>Коефiцiєнт фiнансової стiйкостi</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0,25-0,5</w:t>
            </w:r>
            <w:r>
              <w:rPr>
                <w:rFonts w:eastAsia="Times New Roman"/>
                <w:color w:val="000000"/>
                <w:sz w:val="20"/>
                <w:szCs w:val="20"/>
              </w:rPr>
              <w:br/>
              <w:t>4. Коефiцiєнт структури капiталу</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0,5-1,0</w:t>
            </w:r>
            <w:r>
              <w:rPr>
                <w:rFonts w:eastAsia="Times New Roman"/>
                <w:color w:val="000000"/>
                <w:sz w:val="20"/>
                <w:szCs w:val="20"/>
              </w:rPr>
              <w:br/>
              <w:t>5. Коефiцiєнт забезпеченостi власними оборотними засобами</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Бiльше 0,1</w:t>
            </w:r>
            <w:r>
              <w:rPr>
                <w:rFonts w:eastAsia="Times New Roman"/>
                <w:color w:val="000000"/>
                <w:sz w:val="20"/>
                <w:szCs w:val="20"/>
              </w:rPr>
              <w:br/>
              <w:t>III. Аналiз рентабельностi</w:t>
            </w:r>
            <w:r>
              <w:rPr>
                <w:rFonts w:eastAsia="Times New Roman"/>
                <w:color w:val="000000"/>
                <w:sz w:val="20"/>
                <w:szCs w:val="20"/>
              </w:rPr>
              <w:br/>
              <w:t>6 Коефiцiєнт рентабельностi активiв</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Збiль-шення</w:t>
            </w:r>
            <w:r>
              <w:rPr>
                <w:rFonts w:eastAsia="Times New Roman"/>
                <w:color w:val="000000"/>
                <w:sz w:val="20"/>
                <w:szCs w:val="20"/>
              </w:rPr>
              <w:br/>
              <w:t>Коефiцiєнти абсолютної 0,00356 лiквiдностi свiдчить про недостатнiсть коштiв на розрахунковому рахунку для своєчасного погашення корострокових поточних зобов’язань на кiнець року.</w:t>
            </w:r>
            <w:r>
              <w:rPr>
                <w:rFonts w:eastAsia="Times New Roman"/>
                <w:color w:val="000000"/>
                <w:sz w:val="20"/>
                <w:szCs w:val="20"/>
              </w:rPr>
              <w:br/>
              <w:t>Коефiцiєнт загальної лiквiдностi 0,9611 пiдтверджує недостатнiсть оборотних коштiв необхiдних з метою погашення кредиторської короткострокової заборгованостi за рахунок накопичення коштiв i вкладення їх на депозитнi рахунки.</w:t>
            </w:r>
            <w:r>
              <w:rPr>
                <w:rFonts w:eastAsia="Times New Roman"/>
                <w:color w:val="000000"/>
                <w:sz w:val="20"/>
                <w:szCs w:val="20"/>
              </w:rPr>
              <w:br/>
              <w:t>Коефiцiєнт фiнансової стiйкостi 0,2437 при нормативi 0,25-0,5 свiдчить про залежнiсть товариства вiд зовнiшнiх джерел фiнансування господарської дiяльностi. Тому що, станом на 31.12.2014 року наявний власний капiтал повнiстю забезпечений накопиченими необоротними i оборотними активами .</w:t>
            </w:r>
            <w:r>
              <w:rPr>
                <w:rFonts w:eastAsia="Times New Roman"/>
                <w:color w:val="000000"/>
                <w:sz w:val="20"/>
                <w:szCs w:val="20"/>
              </w:rPr>
              <w:br/>
              <w:t>Коефiцiєнт структури капiталу 3,103 свiдчить про достатнiй рiвень забезпечення товариства власними оборотними засобами i незалежнiсть вiд залученого капiталу. Тому що наявний власний капiтал значно перевищує наявну короткострокову кредиторську заборгованiсть, яка визначилась станом на 31.12.2014 року.</w:t>
            </w:r>
            <w:r>
              <w:rPr>
                <w:rFonts w:eastAsia="Times New Roman"/>
                <w:color w:val="000000"/>
                <w:sz w:val="20"/>
                <w:szCs w:val="20"/>
              </w:rPr>
              <w:br/>
              <w:t>Коефiцiєнт покриття власними оборотними засобами -0,039 при нормi бiльше 0,1 свiдчить про те, що станом на 31.12.2014 Товариство незабезпечене власними оборотними засобами.</w:t>
            </w:r>
            <w:r>
              <w:rPr>
                <w:rFonts w:eastAsia="Times New Roman"/>
                <w:color w:val="000000"/>
                <w:sz w:val="20"/>
                <w:szCs w:val="20"/>
              </w:rPr>
              <w:br/>
              <w:t xml:space="preserve">Коефiцiєнт рентабельностi активiв 0,0566 показує спiввiдношення фiнансового результату вiд господарської дiяльностi до активiв товариства. Пiдсумки госпдiяльностi свiдчать про рентабельнiсть використання активiв . </w:t>
            </w:r>
            <w:r>
              <w:rPr>
                <w:rFonts w:eastAsia="Times New Roman"/>
                <w:color w:val="000000"/>
                <w:sz w:val="20"/>
                <w:szCs w:val="20"/>
              </w:rPr>
              <w:br/>
              <w:t>Думка аудитора, що таке положення забезпечує фiнансову незалежнiсть ПАТ i зменшує ризик кредиторiв по вiдношенню по довгострокових, так i по поточних зобов’язаннях .</w:t>
            </w:r>
            <w:r>
              <w:rPr>
                <w:rFonts w:eastAsia="Times New Roman"/>
                <w:color w:val="000000"/>
                <w:sz w:val="20"/>
                <w:szCs w:val="20"/>
              </w:rPr>
              <w:br/>
              <w:t>Протягом 2014 року фiнансовий стан Пiдприємства у порiвняннi з 2013 роком полiпшився, i ще є платоспроможним, про що свiдчать коефiцiєнти загальної та абсолютної лiквiдностi та покриття зобов'язань власним капiталом.</w:t>
            </w:r>
            <w:r>
              <w:rPr>
                <w:rFonts w:eastAsia="Times New Roman"/>
                <w:color w:val="000000"/>
                <w:sz w:val="20"/>
                <w:szCs w:val="20"/>
              </w:rPr>
              <w:br/>
              <w:t xml:space="preserve">На думку аудиторiв, фiнансовий стан пiдприємства стабiльний, пiдприємство має достатньо власних ресурсiв для ведення дiяльностi. </w:t>
            </w:r>
            <w:r>
              <w:rPr>
                <w:rFonts w:eastAsia="Times New Roman"/>
                <w:color w:val="000000"/>
                <w:sz w:val="20"/>
                <w:szCs w:val="20"/>
              </w:rPr>
              <w:br/>
              <w:t xml:space="preserve">Думка аудиторiв, що таке положення забезпечує фiнансову незалежнiсть ПАТ i зменшує ризик кредиторiв по вiдношенню як по довгострокових так i по поточних зобов’язаннях. </w:t>
            </w:r>
            <w:r>
              <w:rPr>
                <w:rFonts w:eastAsia="Times New Roman"/>
                <w:color w:val="000000"/>
                <w:sz w:val="20"/>
                <w:szCs w:val="20"/>
              </w:rPr>
              <w:br/>
              <w:t>Iпотечне покриття iпотечних облiгацiй</w:t>
            </w:r>
            <w:r>
              <w:rPr>
                <w:rFonts w:eastAsia="Times New Roman"/>
                <w:color w:val="000000"/>
                <w:sz w:val="20"/>
                <w:szCs w:val="20"/>
              </w:rPr>
              <w:br/>
              <w:t>На протязi 2014 року iпотечнi облiгацiї вiдсутнi.</w:t>
            </w:r>
            <w:r>
              <w:rPr>
                <w:rFonts w:eastAsia="Times New Roman"/>
                <w:color w:val="000000"/>
                <w:sz w:val="20"/>
                <w:szCs w:val="20"/>
              </w:rPr>
              <w:br/>
              <w:t>Забезпечення випуску цiнних паперiв вiдповiдно до законодавства України</w:t>
            </w:r>
            <w:r>
              <w:rPr>
                <w:rFonts w:eastAsia="Times New Roman"/>
                <w:color w:val="000000"/>
                <w:sz w:val="20"/>
                <w:szCs w:val="20"/>
              </w:rPr>
              <w:br/>
            </w:r>
            <w:r>
              <w:rPr>
                <w:rFonts w:eastAsia="Times New Roman"/>
                <w:color w:val="000000"/>
                <w:sz w:val="20"/>
                <w:szCs w:val="20"/>
              </w:rPr>
              <w:lastRenderedPageBreak/>
              <w:t xml:space="preserve">Товариство у 2014 роцi не проводило випуск цiнних паперiв. </w:t>
            </w:r>
            <w:r>
              <w:rPr>
                <w:rFonts w:eastAsia="Times New Roman"/>
                <w:color w:val="000000"/>
                <w:sz w:val="20"/>
                <w:szCs w:val="20"/>
              </w:rPr>
              <w:br/>
              <w:t>Стан виконання зобов’язань за борговими та iпотечними цiнними паперами.</w:t>
            </w:r>
            <w:r>
              <w:rPr>
                <w:rFonts w:eastAsia="Times New Roman"/>
                <w:color w:val="000000"/>
                <w:sz w:val="20"/>
                <w:szCs w:val="20"/>
              </w:rPr>
              <w:br/>
              <w:t>У вiдповiдностi до вимог Закону України «Про акцiонернi товариства» вiд 17 вересня 2008 року № 514-VI (роздiл IV ст.20 п.2), загальними зборами акцiонерiв (протокол № 1 вiд 28 вересня 2010 року) прийнято рiшення про переведення випуску акцiй товариства в бездокументарну форму. Вибрано:</w:t>
            </w:r>
            <w:r>
              <w:rPr>
                <w:rFonts w:eastAsia="Times New Roman"/>
                <w:color w:val="000000"/>
                <w:sz w:val="20"/>
                <w:szCs w:val="20"/>
              </w:rPr>
              <w:br/>
              <w:t>- депозитарiй- кореспондент : ПАТ „ Нацiональний депозитарiй України”, м.Київ, 01001, вул. Грiнченка, 3</w:t>
            </w:r>
            <w:r>
              <w:rPr>
                <w:rFonts w:eastAsia="Times New Roman"/>
                <w:color w:val="000000"/>
                <w:sz w:val="20"/>
                <w:szCs w:val="20"/>
              </w:rPr>
              <w:br/>
              <w:t>- зберiгач – Публiчне акцiонерне товариство КБ «Приватбанк» м.Днiпропетровськ.</w:t>
            </w:r>
            <w:r>
              <w:rPr>
                <w:rFonts w:eastAsia="Times New Roman"/>
                <w:color w:val="000000"/>
                <w:sz w:val="20"/>
                <w:szCs w:val="20"/>
              </w:rPr>
              <w:br/>
              <w:t>Активи недержавних пенсiйних фондiв</w:t>
            </w:r>
            <w:r>
              <w:rPr>
                <w:rFonts w:eastAsia="Times New Roman"/>
                <w:color w:val="000000"/>
                <w:sz w:val="20"/>
                <w:szCs w:val="20"/>
              </w:rPr>
              <w:br/>
              <w:t>Вiдсутнi активи недержавних пенсiйних фондiв.</w:t>
            </w:r>
            <w:r>
              <w:rPr>
                <w:rFonts w:eastAsia="Times New Roman"/>
                <w:color w:val="000000"/>
                <w:sz w:val="20"/>
                <w:szCs w:val="20"/>
              </w:rPr>
              <w:br/>
              <w:t>Розкриття iнформацiї про дiї, якi можуть вплинути на фiнансово-господарський стан емiтента та вартiсть цiнних паперiв товариства.</w:t>
            </w:r>
            <w:r>
              <w:rPr>
                <w:rFonts w:eastAsia="Times New Roman"/>
                <w:color w:val="000000"/>
                <w:sz w:val="20"/>
                <w:szCs w:val="20"/>
              </w:rPr>
              <w:br/>
              <w:t xml:space="preserve">Протягом 2014 року в товариствi не вiдбулись дiї, якi визначенi ст. 41 ЗУ «Про цiннi папери та фондовий ринок» вiд 23.02.2006 року за № 3480-IV зi змiнами та доповненнями. </w:t>
            </w:r>
            <w:r>
              <w:rPr>
                <w:rFonts w:eastAsia="Times New Roman"/>
                <w:color w:val="000000"/>
                <w:sz w:val="20"/>
                <w:szCs w:val="20"/>
              </w:rPr>
              <w:br/>
              <w:t>Розкриття iнформацiї щодо наявностi суттєвих невiдповiдностей мiж фiнансовою звiтнiстю та iншою iнформацiєю, що розкривається емiтентом цiнних паперiв та подається разом з фiнансовою звiтнiстю</w:t>
            </w:r>
            <w:r>
              <w:rPr>
                <w:rFonts w:eastAsia="Times New Roman"/>
                <w:color w:val="000000"/>
                <w:sz w:val="20"/>
                <w:szCs w:val="20"/>
              </w:rPr>
              <w:br/>
              <w:t>На пiдставi наданих до аудиторської перевiрки документiв нами не виявлено суттєвих невiдповiдностей мiж фiнансовою звiтнiстю, що пiдлягала аудиту, та iншою iнформацiєю, що розкривається емiтентом цiнних паперiв та подається до НКЦПФР разом з фiнансовою звiтнiстю.</w:t>
            </w:r>
            <w:r>
              <w:rPr>
                <w:rFonts w:eastAsia="Times New Roman"/>
                <w:color w:val="000000"/>
                <w:sz w:val="20"/>
                <w:szCs w:val="20"/>
              </w:rPr>
              <w:br/>
              <w:t>Виконання значних правочинiв</w:t>
            </w:r>
            <w:r>
              <w:rPr>
                <w:rFonts w:eastAsia="Times New Roman"/>
                <w:color w:val="000000"/>
                <w:sz w:val="20"/>
                <w:szCs w:val="20"/>
              </w:rPr>
              <w:br/>
              <w:t>В ходi аудиту встановлено, що за рiк, що закiнчився 31 грудня 2014 року вчинення значних правочинiв (на суму десять i бiльше вiдсоткiв вартостi активiв Товариства) не здiйснювалося.</w:t>
            </w:r>
            <w:r>
              <w:rPr>
                <w:rFonts w:eastAsia="Times New Roman"/>
                <w:color w:val="000000"/>
                <w:sz w:val="20"/>
                <w:szCs w:val="20"/>
              </w:rPr>
              <w:br/>
              <w:t>Iдентифiкацiя та оцiнка ризикiв суттєвого викривлення фiнансової звiтностi внаслiдок шахрайства проводилась вiдповiдно до МСА 240 «Вiдповiдальнiсть аудитора, що стосується шахрайства, при аудитi фiнансової звiтностi».</w:t>
            </w:r>
            <w:r>
              <w:rPr>
                <w:rFonts w:eastAsia="Times New Roman"/>
                <w:color w:val="000000"/>
                <w:sz w:val="20"/>
                <w:szCs w:val="20"/>
              </w:rPr>
              <w:br/>
              <w:t>Пiд час аудиту ми не знайшли фактiв, тверджень про шахрайство, якi б могли привернути нашу увагу.</w:t>
            </w:r>
            <w:r>
              <w:rPr>
                <w:rFonts w:eastAsia="Times New Roman"/>
                <w:color w:val="000000"/>
                <w:sz w:val="20"/>
                <w:szCs w:val="20"/>
              </w:rPr>
              <w:br/>
              <w:t>На нашу думку, заходи контролю, якi застосував та яких дотримувався управлiнський персонал компанiї для запобiгання й виявлення шахрайства, є вiдповiдними та ефективними.</w:t>
            </w:r>
            <w:r>
              <w:rPr>
                <w:rFonts w:eastAsia="Times New Roman"/>
                <w:color w:val="000000"/>
                <w:sz w:val="20"/>
                <w:szCs w:val="20"/>
              </w:rPr>
              <w:br/>
              <w:t>Звiт щодо результатiв виконання додаткових вимог, визначених «Вимогами до аудиторського висновку при розкриттi iнформацiї емiтентами цiнних паперiв (крiм емiтентiв облiгацiй мiсцевої позики)» затверджених рiшенням ДКЦПФР вiд 08.10.2013 року № 2187:</w:t>
            </w:r>
            <w:r>
              <w:rPr>
                <w:rFonts w:eastAsia="Times New Roman"/>
                <w:color w:val="000000"/>
                <w:sz w:val="20"/>
                <w:szCs w:val="20"/>
              </w:rPr>
              <w:br/>
              <w:t>Метою виконання процедур щодо корпоративного управлiння, вiдповiдно до Закону України «Про акцiонернi товариства» було отримання доказiв, якi дозволяють сформувати судження щодо:</w:t>
            </w:r>
            <w:r>
              <w:rPr>
                <w:rFonts w:eastAsia="Times New Roman"/>
                <w:color w:val="000000"/>
                <w:sz w:val="20"/>
                <w:szCs w:val="20"/>
              </w:rPr>
              <w:br/>
              <w:t>1) Вiдповiдностi системи корпоративного управлiння у товариствi вимогам Закону України «Про акцiонернi товариства» та вимогам Статуту;</w:t>
            </w:r>
            <w:r>
              <w:rPr>
                <w:rFonts w:eastAsia="Times New Roman"/>
                <w:color w:val="000000"/>
                <w:sz w:val="20"/>
                <w:szCs w:val="20"/>
              </w:rPr>
              <w:br/>
              <w:t>2) Вiдповiдного подання iнформацiї про стан корпоративного управлiння у роздiлi «Iнформацiя про стан корпоративного управлiння» рiчного звiту акцiонерного товариства, який складається згiдно до Вимог Положення про розкриття iнформацiї емiтентами цiнних паперiв, затвердженого рiшенням комiсiї № 1591 вiд 19.12.2006, зареєстрованого в Мiнiстерствi юстицiї України 05.02.2007 № 97/13364.</w:t>
            </w:r>
            <w:r>
              <w:rPr>
                <w:rFonts w:eastAsia="Times New Roman"/>
                <w:color w:val="000000"/>
                <w:sz w:val="20"/>
                <w:szCs w:val="20"/>
              </w:rPr>
              <w:br/>
              <w:t>Формування складу органiв корпоративного управлiння акцiонерного товариства «Мукачiвський ЗБВiК» здiйснюється вiдповiдно до:</w:t>
            </w:r>
            <w:r>
              <w:rPr>
                <w:rFonts w:eastAsia="Times New Roman"/>
                <w:color w:val="000000"/>
                <w:sz w:val="20"/>
                <w:szCs w:val="20"/>
              </w:rPr>
              <w:br/>
              <w:t>- Статуту, затвердженого 06.04.2012р.</w:t>
            </w:r>
            <w:r>
              <w:rPr>
                <w:rFonts w:eastAsia="Times New Roman"/>
                <w:color w:val="000000"/>
                <w:sz w:val="20"/>
                <w:szCs w:val="20"/>
              </w:rPr>
              <w:br/>
              <w:t>- Рiшення загальних зборiв акцiонерного товариства (протокол № 1/12 вiд 29.03.2012 року).</w:t>
            </w:r>
            <w:r>
              <w:rPr>
                <w:rFonts w:eastAsia="Times New Roman"/>
                <w:color w:val="000000"/>
                <w:sz w:val="20"/>
                <w:szCs w:val="20"/>
              </w:rPr>
              <w:br/>
              <w:t>Протягом звiтного року в акцiонерному товариствi функцiонували наступнi органи корпоративного управлiння:</w:t>
            </w:r>
            <w:r>
              <w:rPr>
                <w:rFonts w:eastAsia="Times New Roman"/>
                <w:color w:val="000000"/>
                <w:sz w:val="20"/>
                <w:szCs w:val="20"/>
              </w:rPr>
              <w:br/>
              <w:t>- Вищий орган Товариства — загальнi збори акцiонерiв;</w:t>
            </w:r>
            <w:r>
              <w:rPr>
                <w:rFonts w:eastAsia="Times New Roman"/>
                <w:color w:val="000000"/>
                <w:sz w:val="20"/>
                <w:szCs w:val="20"/>
              </w:rPr>
              <w:br/>
              <w:t>- Рада товариства — Наглядова Рада;</w:t>
            </w:r>
            <w:r>
              <w:rPr>
                <w:rFonts w:eastAsia="Times New Roman"/>
                <w:color w:val="000000"/>
                <w:sz w:val="20"/>
                <w:szCs w:val="20"/>
              </w:rPr>
              <w:br/>
              <w:t>- Одноособовий виконавчий орган — Генеральний директор ;</w:t>
            </w:r>
            <w:r>
              <w:rPr>
                <w:rFonts w:eastAsia="Times New Roman"/>
                <w:color w:val="000000"/>
                <w:sz w:val="20"/>
                <w:szCs w:val="20"/>
              </w:rPr>
              <w:br/>
              <w:t>- Ревiзiйна комiсiя.</w:t>
            </w:r>
            <w:r>
              <w:rPr>
                <w:rFonts w:eastAsia="Times New Roman"/>
                <w:color w:val="000000"/>
                <w:sz w:val="20"/>
                <w:szCs w:val="20"/>
              </w:rPr>
              <w:br/>
              <w:t>Створення служби внутрiшнього аудиту не передбачено внутрiшнiми документами акцiонерного товариства.</w:t>
            </w:r>
            <w:r>
              <w:rPr>
                <w:rFonts w:eastAsia="Times New Roman"/>
                <w:color w:val="000000"/>
                <w:sz w:val="20"/>
                <w:szCs w:val="20"/>
              </w:rPr>
              <w:br/>
              <w:t>Щорiчнi загальнi збори акцiонерiв проводились в термiн, визначений Законом України «Про акцiонернi товариства» — до 24 квiтня.</w:t>
            </w:r>
            <w:r>
              <w:rPr>
                <w:rFonts w:eastAsia="Times New Roman"/>
                <w:color w:val="000000"/>
                <w:sz w:val="20"/>
                <w:szCs w:val="20"/>
              </w:rPr>
              <w:br/>
              <w:t>Протягом звiтного року Генеральний директор здiйснював поточне управлiння фiнансово-господарською дiяльнiстю в межах повноважень, якi встановлено Статутом акцiонерного товариства.</w:t>
            </w:r>
            <w:r>
              <w:rPr>
                <w:rFonts w:eastAsia="Times New Roman"/>
                <w:color w:val="000000"/>
                <w:sz w:val="20"/>
                <w:szCs w:val="20"/>
              </w:rPr>
              <w:br/>
              <w:t>За результатами виконаних процедур перевiрки стану корпоративного управлiння, вiдповiдно до Закону України «Про акцiонернi товариства» можна зробити висновок:</w:t>
            </w:r>
            <w:r>
              <w:rPr>
                <w:rFonts w:eastAsia="Times New Roman"/>
                <w:color w:val="000000"/>
                <w:sz w:val="20"/>
                <w:szCs w:val="20"/>
              </w:rPr>
              <w:br/>
              <w:t>1) Прийнята та функцiонуюча система корпоративного управлiння у товариствi вiдповiдає вимогам Закону України «Про акцiонернi товариства» та вимогам Статуту;</w:t>
            </w:r>
            <w:r>
              <w:rPr>
                <w:rFonts w:eastAsia="Times New Roman"/>
                <w:color w:val="000000"/>
                <w:sz w:val="20"/>
                <w:szCs w:val="20"/>
              </w:rPr>
              <w:br/>
              <w:t>2) «Iнформацiя про стан корпоративного управлiння», наведена у рiчному фiнансовому звiтi, складена в усiх суттєвих аспектах вiдповiдно до вимог Положення про розкриття iнформацiї емiтентами цiнних паперiв, затвердженого рiшенням Комiсiї № 1591 вiд 19.12.2006, зареєстрованого в Мiнiстерствi юстицiї України 05.02.2007 за № 97/13364.</w:t>
            </w:r>
            <w:r>
              <w:rPr>
                <w:rFonts w:eastAsia="Times New Roman"/>
                <w:color w:val="000000"/>
                <w:sz w:val="20"/>
                <w:szCs w:val="20"/>
              </w:rPr>
              <w:br/>
              <w:t>Директор ПП АФ «Бухгалтерiя i Аудит» Г.Й.Попович</w:t>
            </w:r>
          </w:p>
        </w:tc>
      </w:tr>
      <w:tr w:rsidR="003E6F72" w:rsidTr="00BF04FF">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д/н</w:t>
            </w:r>
          </w:p>
        </w:tc>
      </w:tr>
      <w:tr w:rsidR="003E6F72" w:rsidTr="00BF04FF">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д/н</w:t>
            </w:r>
          </w:p>
        </w:tc>
      </w:tr>
      <w:tr w:rsidR="003E6F72" w:rsidTr="00BF04FF">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д/н</w:t>
            </w:r>
          </w:p>
        </w:tc>
      </w:tr>
    </w:tbl>
    <w:p w:rsidR="003E6F72" w:rsidRDefault="003E6F72" w:rsidP="003E6F72">
      <w:pPr>
        <w:rPr>
          <w:rFonts w:eastAsia="Times New Roman"/>
          <w:color w:val="000000"/>
        </w:rPr>
        <w:sectPr w:rsidR="003E6F72">
          <w:pgSz w:w="11907" w:h="16840"/>
          <w:pgMar w:top="1134" w:right="851" w:bottom="851" w:left="851" w:header="0" w:footer="0" w:gutter="0"/>
          <w:cols w:space="720"/>
        </w:sectPr>
      </w:pPr>
    </w:p>
    <w:p w:rsidR="003E6F72" w:rsidRDefault="003E6F72" w:rsidP="003E6F72">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3E6F72" w:rsidRDefault="003E6F72" w:rsidP="003E6F72">
      <w:pPr>
        <w:pStyle w:val="3"/>
        <w:rPr>
          <w:rFonts w:eastAsia="Times New Roman"/>
          <w:color w:val="000000"/>
        </w:rPr>
      </w:pPr>
      <w:r>
        <w:rPr>
          <w:rFonts w:eastAsia="Times New Roman"/>
          <w:color w:val="000000"/>
        </w:rPr>
        <w:t>ЗАГАЛЬНІ ЗБОРИ АКЦІОНЕРІВ</w:t>
      </w:r>
    </w:p>
    <w:p w:rsidR="003E6F72" w:rsidRDefault="003E6F72" w:rsidP="003E6F72">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3E6F72" w:rsidTr="00BF04F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Інше (запишіть): бюлетенi</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Ні</w:t>
            </w:r>
          </w:p>
        </w:tc>
      </w:tr>
    </w:tbl>
    <w:p w:rsidR="003E6F72" w:rsidRDefault="003E6F72" w:rsidP="003E6F72">
      <w:pPr>
        <w:pStyle w:val="3"/>
        <w:rPr>
          <w:rFonts w:eastAsia="Times New Roman"/>
          <w:color w:val="000000"/>
        </w:rPr>
      </w:pPr>
      <w:r>
        <w:rPr>
          <w:rFonts w:eastAsia="Times New Roman"/>
          <w:color w:val="000000"/>
        </w:rPr>
        <w:t>ОРГАНИ УПРАВЛІННЯ</w:t>
      </w:r>
    </w:p>
    <w:p w:rsidR="003E6F72" w:rsidRDefault="003E6F72" w:rsidP="003E6F72">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3E6F72" w:rsidTr="00BF04FF">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(осіб)</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дн</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t>дн</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085"/>
        <w:gridCol w:w="240"/>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3</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Не створено</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д/н</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rPr>
                <w:rFonts w:eastAsia="Times New Roman"/>
                <w:color w:val="000000"/>
              </w:rPr>
            </w:pPr>
            <w:r>
              <w:rPr>
                <w:rFonts w:eastAsia="Times New Roman"/>
                <w:color w:val="000000"/>
              </w:rPr>
              <w:lastRenderedPageBreak/>
              <w:t>дн</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Ні</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д/н</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д/н</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8314"/>
        <w:gridCol w:w="2011"/>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так, створено ревізійну комісію</w:t>
            </w:r>
          </w:p>
        </w:tc>
      </w:tr>
    </w:tbl>
    <w:p w:rsidR="003E6F72" w:rsidRDefault="003E6F72" w:rsidP="003E6F72">
      <w:pPr>
        <w:pStyle w:val="4"/>
        <w:jc w:val="left"/>
        <w:rPr>
          <w:rFonts w:eastAsia="Times New Roman"/>
          <w:color w:val="000000"/>
        </w:rPr>
      </w:pPr>
      <w:r>
        <w:rPr>
          <w:rFonts w:eastAsia="Times New Roman"/>
          <w:color w:val="000000"/>
        </w:rPr>
        <w:t>Якщо в товаристві створено ревізійну комісію:</w:t>
      </w:r>
    </w:p>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кількість членів ревізійної комісії 3 осіб;</w:t>
            </w:r>
          </w:p>
        </w:tc>
      </w:tr>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3</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3E6F72" w:rsidTr="00BF04FF">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3E6F72" w:rsidRDefault="003E6F72" w:rsidP="003E6F72">
      <w:pPr>
        <w:rPr>
          <w:rFonts w:eastAsia="Times New Roman"/>
          <w:color w:val="000000"/>
        </w:rPr>
      </w:pPr>
      <w:r>
        <w:rPr>
          <w:rFonts w:eastAsia="Times New Roman"/>
          <w:color w:val="000000"/>
        </w:rPr>
        <w:br/>
      </w:r>
    </w:p>
    <w:p w:rsidR="003E6F72" w:rsidRDefault="003E6F72" w:rsidP="003E6F72">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д/н</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3E6F72" w:rsidTr="00BF04FF">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Так</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Ні</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д/н</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д/н</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дн</w:t>
            </w: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д/н</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3E6F72" w:rsidRDefault="003E6F72" w:rsidP="003E6F72">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3E6F72" w:rsidRDefault="003E6F72" w:rsidP="003E6F72">
      <w:pPr>
        <w:pStyle w:val="4"/>
        <w:jc w:val="left"/>
        <w:rPr>
          <w:rFonts w:eastAsia="Times New Roman"/>
          <w:color w:val="000000"/>
        </w:rPr>
      </w:pPr>
      <w:r>
        <w:rPr>
          <w:rFonts w:eastAsia="Times New Roman"/>
          <w:color w:val="000000"/>
        </w:rPr>
        <w:lastRenderedPageBreak/>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3E6F72" w:rsidTr="00BF04FF">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Інше (запишіть):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bl>
    <w:p w:rsidR="003E6F72" w:rsidRDefault="003E6F72" w:rsidP="003E6F72">
      <w:pPr>
        <w:rPr>
          <w:rFonts w:eastAsia="Times New Roman"/>
          <w:color w:val="000000"/>
        </w:rPr>
      </w:pPr>
    </w:p>
    <w:p w:rsidR="003E6F72" w:rsidRDefault="003E6F72" w:rsidP="003E6F72">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3E6F72" w:rsidTr="00BF04FF">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F72" w:rsidRDefault="003E6F72" w:rsidP="00BF04FF">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3E6F72" w:rsidTr="00BF04FF">
        <w:tc>
          <w:tcPr>
            <w:tcW w:w="0" w:type="auto"/>
            <w:tcMar>
              <w:top w:w="60" w:type="dxa"/>
              <w:left w:w="60" w:type="dxa"/>
              <w:bottom w:w="60" w:type="dxa"/>
              <w:right w:w="60" w:type="dxa"/>
            </w:tcMar>
            <w:vAlign w:val="center"/>
            <w:hideMark/>
          </w:tcPr>
          <w:p w:rsidR="003E6F72" w:rsidRDefault="003E6F72" w:rsidP="00BF04FF">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д/н</w:t>
            </w:r>
          </w:p>
        </w:tc>
      </w:tr>
    </w:tbl>
    <w:p w:rsidR="003E6F72" w:rsidRDefault="003E6F72" w:rsidP="003E6F72">
      <w:pPr>
        <w:rPr>
          <w:rFonts w:eastAsia="Times New Roman"/>
          <w:color w:val="000000"/>
        </w:rPr>
        <w:sectPr w:rsidR="003E6F72">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3E6F72" w:rsidTr="00BF04FF">
        <w:tc>
          <w:tcPr>
            <w:tcW w:w="10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КОДИ</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2016 | 01 | 01</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Публiчне акцiонерне товариство " Мукачiвський завод залiзобетонних виробiв i конструкцiй"</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03327084</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2110400000</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230</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23.61</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104</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xml:space="preserve">вулиця Духновича,105,м.Мукачево, Закарпатська область </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w:t>
            </w:r>
          </w:p>
        </w:tc>
      </w:tr>
      <w:tr w:rsidR="003E6F72" w:rsidTr="00BF04FF">
        <w:tc>
          <w:tcPr>
            <w:tcW w:w="0" w:type="auto"/>
            <w:gridSpan w:val="2"/>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r w:rsidR="003E6F72" w:rsidTr="00BF04FF">
        <w:tc>
          <w:tcPr>
            <w:tcW w:w="0" w:type="auto"/>
            <w:gridSpan w:val="2"/>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V</w:t>
            </w:r>
          </w:p>
        </w:tc>
      </w:tr>
    </w:tbl>
    <w:p w:rsidR="003E6F72" w:rsidRDefault="003E6F72" w:rsidP="003E6F72">
      <w:pPr>
        <w:rPr>
          <w:rFonts w:eastAsia="Times New Roman"/>
          <w:color w:val="000000"/>
        </w:rPr>
      </w:pPr>
    </w:p>
    <w:p w:rsidR="003E6F72" w:rsidRDefault="003E6F72" w:rsidP="003E6F72">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31.12.2015 р.</w:t>
      </w:r>
    </w:p>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3E6F72" w:rsidTr="00BF04FF">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5</w:t>
            </w:r>
          </w:p>
        </w:tc>
      </w:tr>
      <w:tr w:rsidR="003E6F72" w:rsidTr="00BF04FF">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 Необоротні активи</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5356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5044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3922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II. Оборотні активи</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1331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1912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1998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3289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4423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3E6F72" w:rsidTr="00BF04FF">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3E6F72" w:rsidTr="00BF04FF">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 Власний капітал</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1177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1472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743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3652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2951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4423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3E6F72" w:rsidTr="00BF04FF">
        <w:tc>
          <w:tcPr>
            <w:tcW w:w="2000" w:type="pct"/>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Протягом 2015 року фiнансовий стан Пiдприємства у порiвняннi з 2014 роком полiпшився.</w:t>
            </w:r>
          </w:p>
        </w:tc>
      </w:tr>
      <w:tr w:rsidR="003E6F72" w:rsidTr="00BF04FF">
        <w:tc>
          <w:tcPr>
            <w:tcW w:w="0" w:type="auto"/>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Теличко Ф.М.</w:t>
            </w:r>
          </w:p>
        </w:tc>
      </w:tr>
      <w:tr w:rsidR="003E6F72" w:rsidTr="00BF04FF">
        <w:tc>
          <w:tcPr>
            <w:tcW w:w="0" w:type="auto"/>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Беля М.Й.</w:t>
            </w:r>
          </w:p>
        </w:tc>
      </w:tr>
    </w:tbl>
    <w:p w:rsidR="003E6F72" w:rsidRDefault="003E6F72" w:rsidP="003E6F72">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3E6F72" w:rsidTr="00BF04FF">
        <w:tc>
          <w:tcPr>
            <w:tcW w:w="10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КОДИ</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2016 | 01 | 01</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Публiчне акцiонерне товариство " Мукачiвський завод залiзобетонних виробiв i конструкцiй"</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03327084</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bl>
    <w:p w:rsidR="003E6F72" w:rsidRDefault="003E6F72" w:rsidP="003E6F72">
      <w:pPr>
        <w:rPr>
          <w:rFonts w:eastAsia="Times New Roman"/>
          <w:color w:val="000000"/>
        </w:rPr>
      </w:pPr>
    </w:p>
    <w:p w:rsidR="003E6F72" w:rsidRDefault="003E6F72" w:rsidP="003E6F72">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2015 р.</w:t>
      </w:r>
    </w:p>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jc w:val="center"/>
              <w:rPr>
                <w:rFonts w:eastAsia="Times New Roman"/>
                <w:color w:val="000000"/>
              </w:rPr>
            </w:pPr>
            <w:r>
              <w:rPr>
                <w:rFonts w:eastAsia="Times New Roman"/>
                <w:color w:val="000000"/>
              </w:rPr>
              <w:t>I. ФІНАНСОВІ РЕЗУЛЬТАТИ</w:t>
            </w:r>
          </w:p>
        </w:tc>
      </w:tr>
    </w:tbl>
    <w:p w:rsidR="003E6F72" w:rsidRDefault="003E6F72" w:rsidP="003E6F7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3E6F72" w:rsidTr="00BF04FF">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18337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13248</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( 15379 )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( 10540 )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2958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2708</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43</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( 1444 )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( 1293 )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( 324 )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( 445 )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( 1087 )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( 599 )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414</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( 834 )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( 104 )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( 36 )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( 7 )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383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3710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( 898 )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119</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252</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jc w:val="center"/>
              <w:rPr>
                <w:rFonts w:eastAsia="Times New Roman"/>
                <w:color w:val="000000"/>
              </w:rPr>
            </w:pPr>
            <w:r>
              <w:rPr>
                <w:rFonts w:eastAsia="Times New Roman"/>
                <w:color w:val="000000"/>
              </w:rPr>
              <w:t>II. СУКУПНИЙ ДОХІД</w:t>
            </w:r>
          </w:p>
        </w:tc>
      </w:tr>
    </w:tbl>
    <w:p w:rsidR="003E6F72" w:rsidRDefault="003E6F72" w:rsidP="003E6F7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3E6F72" w:rsidTr="00BF04FF">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252</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jc w:val="center"/>
              <w:rPr>
                <w:rFonts w:eastAsia="Times New Roman"/>
                <w:color w:val="000000"/>
              </w:rPr>
            </w:pPr>
            <w:r>
              <w:rPr>
                <w:rFonts w:eastAsia="Times New Roman"/>
                <w:color w:val="000000"/>
              </w:rPr>
              <w:t>III. ЕЛЕМЕНТИ ОПЕРАЦІЙНИХ ВИТРАТ</w:t>
            </w:r>
          </w:p>
        </w:tc>
      </w:tr>
    </w:tbl>
    <w:p w:rsidR="003E6F72" w:rsidRDefault="003E6F72" w:rsidP="003E6F7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3E6F72" w:rsidTr="00BF04FF">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6669</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7914</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2870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2206</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866</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276</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1406</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12107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12668</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3E6F72" w:rsidTr="00BF04FF">
        <w:tc>
          <w:tcPr>
            <w:tcW w:w="0" w:type="auto"/>
            <w:tcBorders>
              <w:top w:val="nil"/>
              <w:left w:val="nil"/>
              <w:bottom w:val="nil"/>
              <w:right w:val="nil"/>
            </w:tcBorders>
            <w:tcMar>
              <w:top w:w="60" w:type="dxa"/>
              <w:left w:w="60" w:type="dxa"/>
              <w:bottom w:w="60" w:type="dxa"/>
              <w:right w:w="60" w:type="dxa"/>
            </w:tcMar>
            <w:hideMark/>
          </w:tcPr>
          <w:p w:rsidR="003E6F72" w:rsidRDefault="003E6F72" w:rsidP="00BF04FF">
            <w:pPr>
              <w:jc w:val="center"/>
              <w:rPr>
                <w:rFonts w:eastAsia="Times New Roman"/>
                <w:color w:val="000000"/>
              </w:rPr>
            </w:pPr>
            <w:r>
              <w:rPr>
                <w:rFonts w:eastAsia="Times New Roman"/>
                <w:color w:val="000000"/>
              </w:rPr>
              <w:t>ІV. РОЗРАХУНОК ПОКАЗНИКІВ ПРИБУТКОВОСТІ АКЦІЙ</w:t>
            </w:r>
          </w:p>
        </w:tc>
      </w:tr>
    </w:tbl>
    <w:p w:rsidR="003E6F72" w:rsidRDefault="003E6F72" w:rsidP="003E6F72">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3E6F72" w:rsidTr="00BF04FF">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260237</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260237</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260237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260237</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1.1336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0.9683</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1.1336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0.9683</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3E6F72" w:rsidTr="00BF04FF">
        <w:tc>
          <w:tcPr>
            <w:tcW w:w="2000" w:type="pct"/>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Статутний капiтал Товариства на дату Балансу – 31.12.2015 р. - заявлений дорiвнює сплаченому.</w:t>
            </w:r>
            <w:r>
              <w:rPr>
                <w:rFonts w:eastAsia="Times New Roman"/>
                <w:color w:val="000000"/>
              </w:rPr>
              <w:br/>
              <w:t>Неоплачений капiтал та вилучений капiтал вiдсутнiй</w:t>
            </w:r>
            <w:r>
              <w:rPr>
                <w:rFonts w:eastAsia="Times New Roman"/>
                <w:color w:val="000000"/>
              </w:rPr>
              <w:br/>
              <w:t xml:space="preserve">По наслiдках господарської дiяльностi ПАТ за 2015 рiк отримало чистий прибуток +295.00 тис. грн. </w:t>
            </w:r>
          </w:p>
        </w:tc>
      </w:tr>
      <w:tr w:rsidR="003E6F72" w:rsidTr="00BF04FF">
        <w:tc>
          <w:tcPr>
            <w:tcW w:w="0" w:type="auto"/>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Теличко Ф.М.</w:t>
            </w:r>
          </w:p>
        </w:tc>
      </w:tr>
      <w:tr w:rsidR="003E6F72" w:rsidTr="00BF04FF">
        <w:tc>
          <w:tcPr>
            <w:tcW w:w="0" w:type="auto"/>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Беля М.Й.</w:t>
            </w:r>
          </w:p>
        </w:tc>
      </w:tr>
    </w:tbl>
    <w:p w:rsidR="003E6F72" w:rsidRDefault="003E6F72" w:rsidP="003E6F72">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3E6F72" w:rsidTr="00BF04FF">
        <w:tc>
          <w:tcPr>
            <w:tcW w:w="10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КОДИ</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2016 | 01 | 01</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Публiчне акцiонерне товариство " Мукачiвський завод залiзобетонних виробiв i конструкцiй"</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03327084</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bl>
    <w:p w:rsidR="003E6F72" w:rsidRDefault="003E6F72" w:rsidP="003E6F72">
      <w:pPr>
        <w:rPr>
          <w:rFonts w:eastAsia="Times New Roman"/>
          <w:color w:val="000000"/>
        </w:rPr>
      </w:pPr>
    </w:p>
    <w:p w:rsidR="003E6F72" w:rsidRDefault="003E6F72" w:rsidP="003E6F72">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2015 р.</w:t>
      </w:r>
    </w:p>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3E6F72" w:rsidTr="00BF04FF">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w:t>
            </w:r>
          </w:p>
        </w:tc>
      </w:tr>
      <w:tr w:rsidR="003E6F72" w:rsidTr="00BF04FF">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20945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14414</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195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75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9281</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( 13429 )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br/>
              <w:t>( 8657 )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( 2144 )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( 1703 )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( 1202 )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( 949 )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( 1554 )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( 1086 )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( 99 )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( 8 )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( 764 )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( 736 )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( 342 )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( 171 )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( 331 )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( 12974 )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( 10977 )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791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67</w:t>
            </w:r>
          </w:p>
        </w:tc>
      </w:tr>
      <w:tr w:rsidR="003E6F72" w:rsidTr="00BF04FF">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( 21 )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( 61 )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-61</w:t>
            </w:r>
          </w:p>
        </w:tc>
      </w:tr>
      <w:tr w:rsidR="003E6F72" w:rsidTr="00BF04FF">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233</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636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195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( 34 )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 xml:space="preserve">Витрачання на виплати неконтрольованим часткам у </w:t>
            </w:r>
            <w:r>
              <w:rPr>
                <w:rFonts w:eastAsia="Times New Roman"/>
                <w:color w:val="000000"/>
                <w:sz w:val="20"/>
                <w:szCs w:val="20"/>
              </w:rPr>
              <w:lastRenderedPageBreak/>
              <w:t>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lastRenderedPageBreak/>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( 17 )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13</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3E6F72" w:rsidTr="00BF04FF">
        <w:tc>
          <w:tcPr>
            <w:tcW w:w="2000" w:type="pct"/>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Рух коштiв вiд надзвичайних подiй не вiдбувався</w:t>
            </w:r>
            <w:r>
              <w:rPr>
                <w:rFonts w:eastAsia="Times New Roman"/>
                <w:color w:val="000000"/>
              </w:rPr>
              <w:br/>
              <w:t>Залишок коштiв на кiнець року складає 117.00 тис.грн</w:t>
            </w:r>
          </w:p>
        </w:tc>
      </w:tr>
      <w:tr w:rsidR="003E6F72" w:rsidTr="00BF04FF">
        <w:tc>
          <w:tcPr>
            <w:tcW w:w="0" w:type="auto"/>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Теличко Ф.М.</w:t>
            </w:r>
          </w:p>
        </w:tc>
      </w:tr>
      <w:tr w:rsidR="003E6F72" w:rsidTr="00BF04FF">
        <w:tc>
          <w:tcPr>
            <w:tcW w:w="0" w:type="auto"/>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Беля М. Й.</w:t>
            </w:r>
          </w:p>
        </w:tc>
      </w:tr>
    </w:tbl>
    <w:p w:rsidR="003E6F72" w:rsidRDefault="003E6F72" w:rsidP="003E6F72">
      <w:pPr>
        <w:rPr>
          <w:rFonts w:eastAsia="Times New Roman"/>
          <w:color w:val="000000"/>
        </w:rPr>
        <w:sectPr w:rsidR="003E6F72">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3E6F72" w:rsidTr="00BF04FF">
        <w:tc>
          <w:tcPr>
            <w:tcW w:w="10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КОДИ</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2016 | 01 | 01</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Публiчне акцiонерне товариство " Мукачiвський завод залiзобетонних виробiв i конструкцiй"</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03327084</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bl>
    <w:p w:rsidR="003E6F72" w:rsidRDefault="003E6F72" w:rsidP="003E6F72">
      <w:pPr>
        <w:rPr>
          <w:rFonts w:eastAsia="Times New Roman"/>
          <w:color w:val="000000"/>
        </w:rPr>
      </w:pPr>
    </w:p>
    <w:p w:rsidR="003E6F72" w:rsidRDefault="003E6F72" w:rsidP="003E6F72">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2015 р.</w:t>
      </w:r>
    </w:p>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3E6F72" w:rsidTr="00BF04FF">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3E6F72" w:rsidTr="00BF04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F72" w:rsidRDefault="003E6F72" w:rsidP="00BF04FF">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видаток</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6</w:t>
            </w:r>
          </w:p>
        </w:tc>
      </w:tr>
      <w:tr w:rsidR="003E6F72" w:rsidTr="00BF04FF">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3E6F72" w:rsidRDefault="003E6F72" w:rsidP="00BF04FF">
            <w:pPr>
              <w:rPr>
                <w:rFonts w:eastAsia="Times New Roman"/>
                <w:sz w:val="20"/>
                <w:szCs w:val="20"/>
              </w:rPr>
            </w:pPr>
          </w:p>
        </w:tc>
        <w:tc>
          <w:tcPr>
            <w:tcW w:w="0" w:type="auto"/>
            <w:vAlign w:val="center"/>
            <w:hideMark/>
          </w:tcPr>
          <w:p w:rsidR="003E6F72" w:rsidRDefault="003E6F72" w:rsidP="00BF04FF">
            <w:pPr>
              <w:rPr>
                <w:rFonts w:eastAsia="Times New Roman"/>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( 0 )</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3E6F72" w:rsidRDefault="003E6F72" w:rsidP="00BF04FF">
            <w:pPr>
              <w:rPr>
                <w:rFonts w:eastAsia="Times New Roman"/>
                <w:sz w:val="20"/>
                <w:szCs w:val="20"/>
              </w:rPr>
            </w:pPr>
          </w:p>
        </w:tc>
        <w:tc>
          <w:tcPr>
            <w:tcW w:w="0" w:type="auto"/>
            <w:vAlign w:val="center"/>
            <w:hideMark/>
          </w:tcPr>
          <w:p w:rsidR="003E6F72" w:rsidRDefault="003E6F72" w:rsidP="00BF04FF">
            <w:pPr>
              <w:rPr>
                <w:rFonts w:eastAsia="Times New Roman"/>
                <w:sz w:val="20"/>
                <w:szCs w:val="20"/>
              </w:rPr>
            </w:pP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X</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3E6F72" w:rsidTr="00BF04FF">
        <w:tc>
          <w:tcPr>
            <w:tcW w:w="2000" w:type="pct"/>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д/н</w:t>
            </w:r>
          </w:p>
        </w:tc>
      </w:tr>
      <w:tr w:rsidR="003E6F72" w:rsidTr="00BF04FF">
        <w:tc>
          <w:tcPr>
            <w:tcW w:w="0" w:type="auto"/>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Теличко Ф.М.</w:t>
            </w:r>
          </w:p>
        </w:tc>
      </w:tr>
      <w:tr w:rsidR="003E6F72" w:rsidTr="00BF04FF">
        <w:tc>
          <w:tcPr>
            <w:tcW w:w="0" w:type="auto"/>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Беля М.Й.</w:t>
            </w:r>
          </w:p>
        </w:tc>
      </w:tr>
    </w:tbl>
    <w:p w:rsidR="003E6F72" w:rsidRDefault="003E6F72" w:rsidP="003E6F72">
      <w:pPr>
        <w:rPr>
          <w:rFonts w:eastAsia="Times New Roman"/>
          <w:color w:val="000000"/>
        </w:rPr>
        <w:sectPr w:rsidR="003E6F72">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3E6F72" w:rsidTr="00BF04FF">
        <w:tc>
          <w:tcPr>
            <w:tcW w:w="10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КОДИ</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2016 | 01 | 01</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Публiчне акцiонерне товариство " Мукачiвський завод залiзобетонних виробiв i конструкцiй"</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03327084</w:t>
            </w:r>
          </w:p>
        </w:tc>
      </w:tr>
      <w:tr w:rsidR="003E6F72" w:rsidTr="00BF04FF">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p>
        </w:tc>
      </w:tr>
    </w:tbl>
    <w:p w:rsidR="003E6F72" w:rsidRDefault="003E6F72" w:rsidP="003E6F72">
      <w:pPr>
        <w:rPr>
          <w:rFonts w:eastAsia="Times New Roman"/>
          <w:color w:val="000000"/>
        </w:rPr>
      </w:pPr>
    </w:p>
    <w:p w:rsidR="003E6F72" w:rsidRDefault="003E6F72" w:rsidP="003E6F72">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2015 р.</w:t>
      </w:r>
    </w:p>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1645"/>
        <w:gridCol w:w="1455"/>
        <w:gridCol w:w="1564"/>
        <w:gridCol w:w="1456"/>
        <w:gridCol w:w="1456"/>
        <w:gridCol w:w="1456"/>
        <w:gridCol w:w="1575"/>
        <w:gridCol w:w="1456"/>
        <w:gridCol w:w="1456"/>
        <w:gridCol w:w="1456"/>
      </w:tblGrid>
      <w:tr w:rsidR="003E6F72" w:rsidTr="00BF04F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Всього</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1177</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1177</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295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 xml:space="preserve">Сума чистого </w:t>
            </w:r>
            <w:r>
              <w:rPr>
                <w:rFonts w:eastAsia="Times New Roman"/>
                <w:color w:val="000000"/>
                <w:sz w:val="20"/>
                <w:szCs w:val="20"/>
              </w:rPr>
              <w:lastRenderedPageBreak/>
              <w:t>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color w:val="000000"/>
                <w:sz w:val="20"/>
                <w:szCs w:val="20"/>
              </w:rPr>
            </w:pPr>
            <w:r>
              <w:rPr>
                <w:rFonts w:eastAsia="Times New Roman"/>
                <w:color w:val="000000"/>
                <w:sz w:val="20"/>
                <w:szCs w:val="20"/>
              </w:rPr>
              <w:t xml:space="preserve">Придбання (продаж) неконтрольованої </w:t>
            </w:r>
            <w:r>
              <w:rPr>
                <w:rFonts w:eastAsia="Times New Roman"/>
                <w:color w:val="000000"/>
                <w:sz w:val="20"/>
                <w:szCs w:val="20"/>
              </w:rPr>
              <w:lastRenderedPageBreak/>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color w:val="000000"/>
                <w:sz w:val="20"/>
                <w:szCs w:val="20"/>
              </w:rPr>
            </w:pPr>
            <w:r>
              <w:rPr>
                <w:rFonts w:eastAsia="Times New Roman"/>
                <w:color w:val="000000"/>
                <w:sz w:val="20"/>
                <w:szCs w:val="20"/>
              </w:rPr>
              <w:t>0</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295</w:t>
            </w:r>
          </w:p>
        </w:tc>
      </w:tr>
      <w:tr w:rsidR="003E6F72" w:rsidTr="00BF04F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F72" w:rsidRDefault="003E6F72" w:rsidP="00BF04FF">
            <w:pPr>
              <w:jc w:val="center"/>
              <w:rPr>
                <w:rFonts w:eastAsia="Times New Roman"/>
                <w:b/>
                <w:bCs/>
                <w:color w:val="000000"/>
                <w:sz w:val="20"/>
                <w:szCs w:val="20"/>
              </w:rPr>
            </w:pPr>
            <w:r>
              <w:rPr>
                <w:rFonts w:eastAsia="Times New Roman"/>
                <w:b/>
                <w:bCs/>
                <w:color w:val="000000"/>
                <w:sz w:val="20"/>
                <w:szCs w:val="20"/>
              </w:rPr>
              <w:t>1472</w:t>
            </w:r>
          </w:p>
        </w:tc>
      </w:tr>
    </w:tbl>
    <w:p w:rsidR="003E6F72" w:rsidRDefault="003E6F72" w:rsidP="003E6F72">
      <w:pPr>
        <w:rPr>
          <w:rFonts w:eastAsia="Times New Roman"/>
          <w:color w:val="000000"/>
        </w:rPr>
      </w:pPr>
    </w:p>
    <w:tbl>
      <w:tblPr>
        <w:tblW w:w="5000" w:type="pct"/>
        <w:tblCellMar>
          <w:top w:w="15" w:type="dxa"/>
          <w:left w:w="15" w:type="dxa"/>
          <w:bottom w:w="15" w:type="dxa"/>
          <w:right w:w="15" w:type="dxa"/>
        </w:tblCellMar>
        <w:tblLook w:val="04A0"/>
      </w:tblPr>
      <w:tblGrid>
        <w:gridCol w:w="5990"/>
        <w:gridCol w:w="8985"/>
      </w:tblGrid>
      <w:tr w:rsidR="003E6F72" w:rsidTr="00BF04FF">
        <w:tc>
          <w:tcPr>
            <w:tcW w:w="2000" w:type="pct"/>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Протягом звiтного перiоду у товариствi змiни в облiковiй полiтицi не вiдбувалися</w:t>
            </w:r>
            <w:r>
              <w:rPr>
                <w:rFonts w:eastAsia="Times New Roman"/>
                <w:color w:val="000000"/>
              </w:rPr>
              <w:br/>
              <w:t>Статутний капiтал Товариства станом на 31.12.2015 р. - заявлений дорiвнює сплаченому.</w:t>
            </w:r>
            <w:r>
              <w:rPr>
                <w:rFonts w:eastAsia="Times New Roman"/>
                <w:color w:val="000000"/>
              </w:rPr>
              <w:br/>
              <w:t>Неоплачений капiтал та вилучений капiтал вiдсутнiй.</w:t>
            </w:r>
          </w:p>
        </w:tc>
      </w:tr>
      <w:tr w:rsidR="003E6F72" w:rsidTr="00BF04FF">
        <w:tc>
          <w:tcPr>
            <w:tcW w:w="0" w:type="auto"/>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 xml:space="preserve">Теличко Ф.М. </w:t>
            </w:r>
          </w:p>
        </w:tc>
      </w:tr>
      <w:tr w:rsidR="003E6F72" w:rsidTr="00BF04FF">
        <w:tc>
          <w:tcPr>
            <w:tcW w:w="0" w:type="auto"/>
            <w:tcMar>
              <w:top w:w="60" w:type="dxa"/>
              <w:left w:w="60" w:type="dxa"/>
              <w:bottom w:w="60" w:type="dxa"/>
              <w:right w:w="60" w:type="dxa"/>
            </w:tcMar>
            <w:vAlign w:val="center"/>
            <w:hideMark/>
          </w:tcPr>
          <w:p w:rsidR="003E6F72" w:rsidRDefault="003E6F72" w:rsidP="00BF04FF">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E6F72" w:rsidRDefault="003E6F72" w:rsidP="00BF04FF">
            <w:pPr>
              <w:jc w:val="center"/>
              <w:rPr>
                <w:rFonts w:eastAsia="Times New Roman"/>
                <w:color w:val="000000"/>
              </w:rPr>
            </w:pPr>
            <w:r>
              <w:rPr>
                <w:rFonts w:eastAsia="Times New Roman"/>
                <w:color w:val="000000"/>
              </w:rPr>
              <w:t>Беля М.Й.</w:t>
            </w:r>
          </w:p>
        </w:tc>
      </w:tr>
    </w:tbl>
    <w:p w:rsidR="003E6F72" w:rsidRDefault="003E6F72" w:rsidP="003E6F72">
      <w:pPr>
        <w:rPr>
          <w:rFonts w:eastAsia="Times New Roman"/>
          <w:color w:val="000000"/>
        </w:rPr>
        <w:sectPr w:rsidR="003E6F72">
          <w:pgSz w:w="16840" w:h="11907" w:orient="landscape"/>
          <w:pgMar w:top="1134" w:right="1134" w:bottom="851" w:left="851" w:header="0" w:footer="0" w:gutter="0"/>
          <w:cols w:space="720"/>
        </w:sectPr>
      </w:pPr>
    </w:p>
    <w:p w:rsidR="003E6F72" w:rsidRDefault="003E6F72" w:rsidP="003E6F72">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3E6F72" w:rsidRDefault="003E6F72" w:rsidP="003E6F72">
      <w:pPr>
        <w:pStyle w:val="4"/>
        <w:rPr>
          <w:rFonts w:eastAsia="Times New Roman"/>
          <w:color w:val="000000"/>
        </w:rPr>
      </w:pPr>
      <w:r>
        <w:rPr>
          <w:rFonts w:eastAsia="Times New Roman"/>
          <w:color w:val="000000"/>
        </w:rPr>
        <w:t>Текст приміток</w:t>
      </w:r>
    </w:p>
    <w:p w:rsidR="003E6F72" w:rsidRDefault="003E6F72" w:rsidP="003E6F72">
      <w:pPr>
        <w:rPr>
          <w:rFonts w:eastAsia="Times New Roman"/>
          <w:color w:val="000000"/>
        </w:rPr>
      </w:pPr>
      <w:r>
        <w:rPr>
          <w:rFonts w:eastAsia="Times New Roman"/>
          <w:color w:val="000000"/>
        </w:rPr>
        <w:br/>
        <w:t xml:space="preserve">КОМПОНЕНТИ ФIНАНСОВОЇ ЗВIТНОСТI </w:t>
      </w:r>
      <w:r>
        <w:rPr>
          <w:rFonts w:eastAsia="Times New Roman"/>
          <w:color w:val="000000"/>
        </w:rPr>
        <w:br/>
        <w:t>ЗА 2014 РIК</w:t>
      </w:r>
      <w:r>
        <w:rPr>
          <w:rFonts w:eastAsia="Times New Roman"/>
          <w:color w:val="000000"/>
        </w:rPr>
        <w:br/>
      </w:r>
      <w:r>
        <w:rPr>
          <w:rFonts w:eastAsia="Times New Roman"/>
          <w:color w:val="000000"/>
        </w:rPr>
        <w:br/>
      </w:r>
      <w:r>
        <w:rPr>
          <w:rFonts w:eastAsia="Times New Roman"/>
          <w:color w:val="000000"/>
        </w:rPr>
        <w:br/>
        <w:t>ЗМIСТ СТОРIНКИ</w:t>
      </w:r>
      <w:r>
        <w:rPr>
          <w:rFonts w:eastAsia="Times New Roman"/>
          <w:color w:val="000000"/>
        </w:rPr>
        <w:br/>
      </w:r>
      <w:r>
        <w:rPr>
          <w:rFonts w:eastAsia="Times New Roman"/>
          <w:color w:val="000000"/>
        </w:rPr>
        <w:br/>
        <w:t>Звiт про сукупнi доходи 2</w:t>
      </w:r>
      <w:r>
        <w:rPr>
          <w:rFonts w:eastAsia="Times New Roman"/>
          <w:color w:val="000000"/>
        </w:rPr>
        <w:br/>
        <w:t>Звiт про фiнансовий стан 3</w:t>
      </w:r>
      <w:r>
        <w:rPr>
          <w:rFonts w:eastAsia="Times New Roman"/>
          <w:color w:val="000000"/>
        </w:rPr>
        <w:br/>
        <w:t>Примiтки до компонентiв фiнансової звiтностi 4-11</w:t>
      </w:r>
      <w:r>
        <w:rPr>
          <w:rFonts w:eastAsia="Times New Roman"/>
          <w:color w:val="000000"/>
        </w:rPr>
        <w:br/>
      </w:r>
      <w:r>
        <w:rPr>
          <w:rFonts w:eastAsia="Times New Roman"/>
          <w:color w:val="000000"/>
        </w:rPr>
        <w:br/>
        <w:t xml:space="preserve">ЗВIТ ПРО СУКУПНI ДОХОДИ </w:t>
      </w:r>
      <w:r>
        <w:rPr>
          <w:rFonts w:eastAsia="Times New Roman"/>
          <w:color w:val="000000"/>
        </w:rPr>
        <w:br/>
        <w:t>ЗА 2014 РIК</w:t>
      </w:r>
      <w:r>
        <w:rPr>
          <w:rFonts w:eastAsia="Times New Roman"/>
          <w:color w:val="000000"/>
        </w:rPr>
        <w:br/>
        <w:t>(в тисячах гривень, якщо не зазначено iнше)</w:t>
      </w:r>
      <w:r>
        <w:rPr>
          <w:rFonts w:eastAsia="Times New Roman"/>
          <w:color w:val="000000"/>
        </w:rPr>
        <w:br/>
        <w:t>Примiтка Обороти за</w:t>
      </w:r>
      <w:r>
        <w:rPr>
          <w:rFonts w:eastAsia="Times New Roman"/>
          <w:color w:val="000000"/>
        </w:rPr>
        <w:br/>
        <w:t>2014 Обороти за</w:t>
      </w:r>
      <w:r>
        <w:rPr>
          <w:rFonts w:eastAsia="Times New Roman"/>
          <w:color w:val="000000"/>
        </w:rPr>
        <w:br/>
        <w:t>2013</w:t>
      </w:r>
      <w:r>
        <w:rPr>
          <w:rFonts w:eastAsia="Times New Roman"/>
          <w:color w:val="000000"/>
        </w:rPr>
        <w:br/>
      </w:r>
      <w:r>
        <w:rPr>
          <w:rFonts w:eastAsia="Times New Roman"/>
          <w:color w:val="000000"/>
        </w:rPr>
        <w:br/>
        <w:t>Дохiд вiд реалiзацiї 9 13 248 7 479</w:t>
      </w:r>
      <w:r>
        <w:rPr>
          <w:rFonts w:eastAsia="Times New Roman"/>
          <w:color w:val="000000"/>
        </w:rPr>
        <w:br/>
        <w:t>Собiвартiсть реалiзацiї 9 (10 540) (6 778)</w:t>
      </w:r>
      <w:r>
        <w:rPr>
          <w:rFonts w:eastAsia="Times New Roman"/>
          <w:color w:val="000000"/>
        </w:rPr>
        <w:br/>
        <w:t>Прибуток (збиток) 2708 701</w:t>
      </w:r>
      <w:r>
        <w:rPr>
          <w:rFonts w:eastAsia="Times New Roman"/>
          <w:color w:val="000000"/>
        </w:rPr>
        <w:br/>
      </w:r>
      <w:r>
        <w:rPr>
          <w:rFonts w:eastAsia="Times New Roman"/>
          <w:color w:val="000000"/>
        </w:rPr>
        <w:br/>
        <w:t>Адмiнiстративнi витрати 9 (1 293) (924)</w:t>
      </w:r>
      <w:r>
        <w:rPr>
          <w:rFonts w:eastAsia="Times New Roman"/>
          <w:color w:val="000000"/>
        </w:rPr>
        <w:br/>
        <w:t>Витрати на збут 10 (445) (309)</w:t>
      </w:r>
      <w:r>
        <w:rPr>
          <w:rFonts w:eastAsia="Times New Roman"/>
          <w:color w:val="000000"/>
        </w:rPr>
        <w:br/>
        <w:t>Iншi операцiйнi доходи 10 43 36</w:t>
      </w:r>
      <w:r>
        <w:rPr>
          <w:rFonts w:eastAsia="Times New Roman"/>
          <w:color w:val="000000"/>
        </w:rPr>
        <w:br/>
        <w:t>Iншi операцiйнi витрати 10 (599) (338)</w:t>
      </w:r>
      <w:r>
        <w:rPr>
          <w:rFonts w:eastAsia="Times New Roman"/>
          <w:color w:val="000000"/>
        </w:rPr>
        <w:br/>
        <w:t>Прибуток (збиток) вiд операцiйної дiяльностi (2 294) (1 535)</w:t>
      </w:r>
      <w:r>
        <w:rPr>
          <w:rFonts w:eastAsia="Times New Roman"/>
          <w:color w:val="000000"/>
        </w:rPr>
        <w:br/>
        <w:t>Iншi доходи 10 0 0</w:t>
      </w:r>
      <w:r>
        <w:rPr>
          <w:rFonts w:eastAsia="Times New Roman"/>
          <w:color w:val="000000"/>
        </w:rPr>
        <w:br/>
        <w:t>Iншi витрати 10 (7) (0)</w:t>
      </w:r>
      <w:r>
        <w:rPr>
          <w:rFonts w:eastAsia="Times New Roman"/>
          <w:color w:val="000000"/>
        </w:rPr>
        <w:br/>
        <w:t>Iншi фiнансовi доходи 10 0 0</w:t>
      </w:r>
      <w:r>
        <w:rPr>
          <w:rFonts w:eastAsia="Times New Roman"/>
          <w:color w:val="000000"/>
        </w:rPr>
        <w:br/>
        <w:t>Iншi фiнансовi витрати 10 (36) (64)</w:t>
      </w:r>
      <w:r>
        <w:rPr>
          <w:rFonts w:eastAsia="Times New Roman"/>
          <w:color w:val="000000"/>
        </w:rPr>
        <w:br/>
      </w:r>
      <w:r>
        <w:rPr>
          <w:rFonts w:eastAsia="Times New Roman"/>
          <w:color w:val="000000"/>
        </w:rPr>
        <w:br/>
        <w:t>Податок на прибуток iншi вирах.з доходу (119) 7</w:t>
      </w:r>
      <w:r>
        <w:rPr>
          <w:rFonts w:eastAsia="Times New Roman"/>
          <w:color w:val="000000"/>
        </w:rPr>
        <w:br/>
      </w:r>
      <w:r>
        <w:rPr>
          <w:rFonts w:eastAsia="Times New Roman"/>
          <w:color w:val="000000"/>
        </w:rPr>
        <w:br/>
        <w:t>Прибуток / (збиток) за перiод 252 (891)</w:t>
      </w:r>
      <w:r>
        <w:rPr>
          <w:rFonts w:eastAsia="Times New Roman"/>
          <w:color w:val="000000"/>
        </w:rPr>
        <w:br/>
      </w:r>
      <w:r>
        <w:rPr>
          <w:rFonts w:eastAsia="Times New Roman"/>
          <w:color w:val="000000"/>
        </w:rPr>
        <w:br/>
        <w:t xml:space="preserve">__________________________ ___Теличко Ф.М. (Директор) </w:t>
      </w:r>
      <w:r>
        <w:rPr>
          <w:rFonts w:eastAsia="Times New Roman"/>
          <w:color w:val="000000"/>
        </w:rPr>
        <w:br/>
      </w:r>
      <w:r>
        <w:rPr>
          <w:rFonts w:eastAsia="Times New Roman"/>
          <w:color w:val="000000"/>
        </w:rPr>
        <w:br/>
        <w:t>ЗВIТ ПРО ФIНАНСОВИЙ СТАН</w:t>
      </w:r>
      <w:r>
        <w:rPr>
          <w:rFonts w:eastAsia="Times New Roman"/>
          <w:color w:val="000000"/>
        </w:rPr>
        <w:br/>
        <w:t>ЗА 2014 РIК</w:t>
      </w:r>
      <w:r>
        <w:rPr>
          <w:rFonts w:eastAsia="Times New Roman"/>
          <w:color w:val="000000"/>
        </w:rPr>
        <w:br/>
        <w:t>(в тисячах гривень, якщо не зазначено iнше)</w:t>
      </w:r>
      <w:r>
        <w:rPr>
          <w:rFonts w:eastAsia="Times New Roman"/>
          <w:color w:val="000000"/>
        </w:rPr>
        <w:br/>
        <w:t>Примiтка 31.12.2013 31.12.2014</w:t>
      </w:r>
      <w:r>
        <w:rPr>
          <w:rFonts w:eastAsia="Times New Roman"/>
          <w:color w:val="000000"/>
        </w:rPr>
        <w:br/>
        <w:t xml:space="preserve">АКТИВИ </w:t>
      </w:r>
      <w:r>
        <w:rPr>
          <w:rFonts w:eastAsia="Times New Roman"/>
          <w:color w:val="000000"/>
        </w:rPr>
        <w:br/>
      </w:r>
      <w:r>
        <w:rPr>
          <w:rFonts w:eastAsia="Times New Roman"/>
          <w:color w:val="000000"/>
        </w:rPr>
        <w:br/>
        <w:t xml:space="preserve">Необоротнi активи </w:t>
      </w:r>
      <w:r>
        <w:rPr>
          <w:rFonts w:eastAsia="Times New Roman"/>
          <w:color w:val="000000"/>
        </w:rPr>
        <w:br/>
        <w:t xml:space="preserve">Нематерiальнi активи - </w:t>
      </w:r>
      <w:r>
        <w:rPr>
          <w:rFonts w:eastAsia="Times New Roman"/>
          <w:color w:val="000000"/>
        </w:rPr>
        <w:br/>
        <w:t>Основнi засоби та капiтальнi iнвестицiї 10 1 541 1 319</w:t>
      </w:r>
      <w:r>
        <w:rPr>
          <w:rFonts w:eastAsia="Times New Roman"/>
          <w:color w:val="000000"/>
        </w:rPr>
        <w:br/>
        <w:t>Всього необоротнi активи 1 541 1 319</w:t>
      </w:r>
      <w:r>
        <w:rPr>
          <w:rFonts w:eastAsia="Times New Roman"/>
          <w:color w:val="000000"/>
        </w:rPr>
        <w:br/>
      </w:r>
      <w:r>
        <w:rPr>
          <w:rFonts w:eastAsia="Times New Roman"/>
          <w:color w:val="000000"/>
        </w:rPr>
        <w:lastRenderedPageBreak/>
        <w:br/>
        <w:t xml:space="preserve">Оборотнi активи </w:t>
      </w:r>
      <w:r>
        <w:rPr>
          <w:rFonts w:eastAsia="Times New Roman"/>
          <w:color w:val="000000"/>
        </w:rPr>
        <w:br/>
        <w:t>Запаси 10 1 308 1 331</w:t>
      </w:r>
      <w:r>
        <w:rPr>
          <w:rFonts w:eastAsia="Times New Roman"/>
          <w:color w:val="000000"/>
        </w:rPr>
        <w:br/>
        <w:t>Торгова та iнша дебiторська заборгованiсть 10 1 164 2 093</w:t>
      </w:r>
      <w:r>
        <w:rPr>
          <w:rFonts w:eastAsia="Times New Roman"/>
          <w:color w:val="000000"/>
        </w:rPr>
        <w:br/>
        <w:t>Податки на повернення з бюджету 10 1 3</w:t>
      </w:r>
      <w:r>
        <w:rPr>
          <w:rFonts w:eastAsia="Times New Roman"/>
          <w:color w:val="000000"/>
        </w:rPr>
        <w:br/>
        <w:t>Грошовi кошти та їх еквiваленти 10 3 13</w:t>
      </w:r>
      <w:r>
        <w:rPr>
          <w:rFonts w:eastAsia="Times New Roman"/>
          <w:color w:val="000000"/>
        </w:rPr>
        <w:br/>
        <w:t>Iншi оборотнi активи 10 57 70</w:t>
      </w:r>
      <w:r>
        <w:rPr>
          <w:rFonts w:eastAsia="Times New Roman"/>
          <w:color w:val="000000"/>
        </w:rPr>
        <w:br/>
        <w:t>Всього оборотнi активи 2 533 3 510</w:t>
      </w:r>
      <w:r>
        <w:rPr>
          <w:rFonts w:eastAsia="Times New Roman"/>
          <w:color w:val="000000"/>
        </w:rPr>
        <w:br/>
      </w:r>
      <w:r>
        <w:rPr>
          <w:rFonts w:eastAsia="Times New Roman"/>
          <w:color w:val="000000"/>
        </w:rPr>
        <w:br/>
        <w:t>Разом активи 4 074 4 829</w:t>
      </w:r>
      <w:r>
        <w:rPr>
          <w:rFonts w:eastAsia="Times New Roman"/>
          <w:color w:val="000000"/>
        </w:rPr>
        <w:br/>
      </w:r>
      <w:r>
        <w:rPr>
          <w:rFonts w:eastAsia="Times New Roman"/>
          <w:color w:val="000000"/>
        </w:rPr>
        <w:br/>
        <w:t xml:space="preserve">ВЛАСНИЙ КАПIТАЛ ТА ЗОБОВ'ЯЗАННЯ </w:t>
      </w:r>
      <w:r>
        <w:rPr>
          <w:rFonts w:eastAsia="Times New Roman"/>
          <w:color w:val="000000"/>
        </w:rPr>
        <w:br/>
      </w:r>
      <w:r>
        <w:rPr>
          <w:rFonts w:eastAsia="Times New Roman"/>
          <w:color w:val="000000"/>
        </w:rPr>
        <w:br/>
        <w:t xml:space="preserve">Власний капiтал </w:t>
      </w:r>
      <w:r>
        <w:rPr>
          <w:rFonts w:eastAsia="Times New Roman"/>
          <w:color w:val="000000"/>
        </w:rPr>
        <w:br/>
        <w:t>Статутний капiтал 10 65 65</w:t>
      </w:r>
      <w:r>
        <w:rPr>
          <w:rFonts w:eastAsia="Times New Roman"/>
          <w:color w:val="000000"/>
        </w:rPr>
        <w:br/>
        <w:t>Нерозподiлений прибуток (непокритий збиток) 11 860 1112</w:t>
      </w:r>
      <w:r>
        <w:rPr>
          <w:rFonts w:eastAsia="Times New Roman"/>
          <w:color w:val="000000"/>
        </w:rPr>
        <w:br/>
        <w:t>925 1 177</w:t>
      </w:r>
      <w:r>
        <w:rPr>
          <w:rFonts w:eastAsia="Times New Roman"/>
          <w:color w:val="000000"/>
        </w:rPr>
        <w:br/>
        <w:t xml:space="preserve">Довгостроковi зобов'язання </w:t>
      </w:r>
      <w:r>
        <w:rPr>
          <w:rFonts w:eastAsia="Times New Roman"/>
          <w:color w:val="000000"/>
        </w:rPr>
        <w:br/>
        <w:t>Довгостроковi кредити банкiв - 195 -</w:t>
      </w:r>
      <w:r>
        <w:rPr>
          <w:rFonts w:eastAsia="Times New Roman"/>
          <w:color w:val="000000"/>
        </w:rPr>
        <w:br/>
        <w:t>Всього довгостроковi зобов'язання 195 -</w:t>
      </w:r>
      <w:r>
        <w:rPr>
          <w:rFonts w:eastAsia="Times New Roman"/>
          <w:color w:val="000000"/>
        </w:rPr>
        <w:br/>
      </w:r>
      <w:r>
        <w:rPr>
          <w:rFonts w:eastAsia="Times New Roman"/>
          <w:color w:val="000000"/>
        </w:rPr>
        <w:br/>
        <w:t xml:space="preserve">Поточнi зобов'язання </w:t>
      </w:r>
      <w:r>
        <w:rPr>
          <w:rFonts w:eastAsia="Times New Roman"/>
          <w:color w:val="000000"/>
        </w:rPr>
        <w:br/>
        <w:t>Короткостроковi кредити банкiв 11 195 233</w:t>
      </w:r>
      <w:r>
        <w:rPr>
          <w:rFonts w:eastAsia="Times New Roman"/>
          <w:color w:val="000000"/>
        </w:rPr>
        <w:br/>
        <w:t>Кредиторська заборгованiсть за товари, роботи, послуги 11 1 970 1 986</w:t>
      </w:r>
      <w:r>
        <w:rPr>
          <w:rFonts w:eastAsia="Times New Roman"/>
          <w:color w:val="000000"/>
        </w:rPr>
        <w:br/>
        <w:t>Податки на оплату в бюджет 11 207 184</w:t>
      </w:r>
      <w:r>
        <w:rPr>
          <w:rFonts w:eastAsia="Times New Roman"/>
          <w:color w:val="000000"/>
        </w:rPr>
        <w:br/>
        <w:t>Зобов'язання з оплати працi 11 123 149</w:t>
      </w:r>
      <w:r>
        <w:rPr>
          <w:rFonts w:eastAsia="Times New Roman"/>
          <w:color w:val="000000"/>
        </w:rPr>
        <w:br/>
        <w:t>Зобов?язання зi страхування 11 84 92</w:t>
      </w:r>
      <w:r>
        <w:rPr>
          <w:rFonts w:eastAsia="Times New Roman"/>
          <w:color w:val="000000"/>
        </w:rPr>
        <w:br/>
        <w:t>Поточнi забезпечення 11 - 169</w:t>
      </w:r>
      <w:r>
        <w:rPr>
          <w:rFonts w:eastAsia="Times New Roman"/>
          <w:color w:val="000000"/>
        </w:rPr>
        <w:br/>
        <w:t>Iншi поточнi зобов?язання 11 375 839</w:t>
      </w:r>
      <w:r>
        <w:rPr>
          <w:rFonts w:eastAsia="Times New Roman"/>
          <w:color w:val="000000"/>
        </w:rPr>
        <w:br/>
        <w:t>Всього поточнi зобов’язання 2 954 3 652</w:t>
      </w:r>
      <w:r>
        <w:rPr>
          <w:rFonts w:eastAsia="Times New Roman"/>
          <w:color w:val="000000"/>
        </w:rPr>
        <w:br/>
      </w:r>
      <w:r>
        <w:rPr>
          <w:rFonts w:eastAsia="Times New Roman"/>
          <w:color w:val="000000"/>
        </w:rPr>
        <w:br/>
        <w:t>Разом капiтал та зобов'язання 4 074 4 829</w:t>
      </w:r>
      <w:r>
        <w:rPr>
          <w:rFonts w:eastAsia="Times New Roman"/>
          <w:color w:val="000000"/>
        </w:rPr>
        <w:br/>
      </w:r>
      <w:r>
        <w:rPr>
          <w:rFonts w:eastAsia="Times New Roman"/>
          <w:color w:val="000000"/>
        </w:rPr>
        <w:br/>
      </w:r>
      <w:r>
        <w:rPr>
          <w:rFonts w:eastAsia="Times New Roman"/>
          <w:color w:val="000000"/>
        </w:rPr>
        <w:br/>
        <w:t xml:space="preserve">___________________________Теличко Ф.М. (Директор) </w:t>
      </w:r>
      <w:r>
        <w:rPr>
          <w:rFonts w:eastAsia="Times New Roman"/>
          <w:color w:val="000000"/>
        </w:rPr>
        <w:br/>
      </w:r>
      <w:r>
        <w:rPr>
          <w:rFonts w:eastAsia="Times New Roman"/>
          <w:color w:val="000000"/>
        </w:rPr>
        <w:br/>
        <w:t xml:space="preserve">1. Iнформацiя про компанiю та основнi напрямки її дiяльностi </w:t>
      </w:r>
      <w:r>
        <w:rPr>
          <w:rFonts w:eastAsia="Times New Roman"/>
          <w:color w:val="000000"/>
        </w:rPr>
        <w:br/>
        <w:t>Публiчне акцiонерне товариство «Мукачiвський ЗБВiК» (надалi – "Товариство") створене та зареєстроване вiдповiдно до законодавства України 06 жовтня 1994 року розпорядженням Мукачiвського мiськвиконкому.</w:t>
      </w:r>
      <w:r>
        <w:rPr>
          <w:rFonts w:eastAsia="Times New Roman"/>
          <w:color w:val="000000"/>
        </w:rPr>
        <w:br/>
        <w:t>Юридична адреса компанiї : м. Мукачеве, вул. Духновича, 105.</w:t>
      </w:r>
      <w:r>
        <w:rPr>
          <w:rFonts w:eastAsia="Times New Roman"/>
          <w:color w:val="000000"/>
        </w:rPr>
        <w:br/>
        <w:t>Товариство займається виготовленням виробiв iз бетону для будiвництва; лiсопильним та стругальним виробництвом; Виробництвом iнших дерев?яних будiвельних конструкцiй. Товариство у 2014 роцi було прибутковою .</w:t>
      </w:r>
      <w:r>
        <w:rPr>
          <w:rFonts w:eastAsia="Times New Roman"/>
          <w:color w:val="000000"/>
        </w:rPr>
        <w:br/>
        <w:t>2. Умови функцiонування Компанiї в Українi</w:t>
      </w:r>
      <w:r>
        <w:rPr>
          <w:rFonts w:eastAsia="Times New Roman"/>
          <w:color w:val="000000"/>
        </w:rPr>
        <w:br/>
        <w:t>Українськiй економiцi як i ранiше притаманнi ознаки та ризики ринку, що розвивається. Цi ознаки включають недостатньо розвинуту дiлову iнфраструктуру та нормативну базу, що регулює дiяльнiсть пiдприємств, обмежену можливiсть у конвертуваннi нацiональної валюти та обмеження у здiйсненнi валютних операцiй, а також низький рiвень лiквiдностi на ринку капiталу. Податкове, валютне та митне законодавство України часто змiнюється та допускає можливiсть трактувати його по рiзному. Уряд здiйснив низку заходiв, направлених на вирiшення цих питань, однак до цього часу реформи, необхiднi для створення фiнансової, правової та регуляторної систем, не завершенi.</w:t>
      </w:r>
      <w:r>
        <w:rPr>
          <w:rFonts w:eastAsia="Times New Roman"/>
          <w:color w:val="000000"/>
        </w:rPr>
        <w:br/>
      </w:r>
      <w:r>
        <w:rPr>
          <w:rFonts w:eastAsia="Times New Roman"/>
          <w:color w:val="000000"/>
        </w:rPr>
        <w:lastRenderedPageBreak/>
        <w:t>На українську економiку впливають ринковi коливання та зниження темпiв економiчного розвитку у свiтовiй економiцi. Свiтова фiнан¬сова криза призвела до зниження валового внутрiшнього продукту, нестабiльностi на рин¬ках капiталу, суттєвого погiршення лiквiдностi в банкiвському секторi та ускладнення умов кредитування в Українi.</w:t>
      </w:r>
      <w:r>
        <w:rPr>
          <w:rFonts w:eastAsia="Times New Roman"/>
          <w:color w:val="000000"/>
        </w:rPr>
        <w:br/>
        <w:t>Компоненти фiнансової звiтностi вiдображають оцiнку провiдним управлiнським персоналом потенцiйного впливу економiчної ситуацiї в Українi на дiяльнiсть та фiнансове становище Компанiї. Подальшi змiни економiчної ситуацiї в країнi можуть суттєво вiдрiзнятися вiд оцiнки керiвництва.</w:t>
      </w:r>
      <w:r>
        <w:rPr>
          <w:rFonts w:eastAsia="Times New Roman"/>
          <w:color w:val="000000"/>
        </w:rPr>
        <w:br/>
        <w:t xml:space="preserve">3.1 Основа складання фiнансової звiтностi </w:t>
      </w:r>
      <w:r>
        <w:rPr>
          <w:rFonts w:eastAsia="Times New Roman"/>
          <w:color w:val="000000"/>
        </w:rPr>
        <w:br/>
        <w:t xml:space="preserve">Товариство складає компоненти фiнансової звiтностi за рiк що минув 31 грудня 2014 року, з порiвняльними показниками за попереднiй звiтний перiод, що закiнчився 31 грудня 2013 року. </w:t>
      </w:r>
      <w:r>
        <w:rPr>
          <w:rFonts w:eastAsia="Times New Roman"/>
          <w:color w:val="000000"/>
        </w:rPr>
        <w:br/>
        <w:t>Товариство до 2014 року вiв бухгалтерський облiк згiдно з нацiональними стандартами бухгалтерського облiку в країнi своєї реєстрацiї. Данi положення бухгалтерського облiку в деяких аспектах вiдрiзнялися вiд МСФЗ. Представленi компоненти фiнансової звiтностi були складенi на пiдставi бухгалтерських даних, вiдповiдним чином скоригованих та перекласифiкованих для достовiрного представлення у вiдповiдностi з МСФЗ.</w:t>
      </w:r>
      <w:r>
        <w:rPr>
          <w:rFonts w:eastAsia="Times New Roman"/>
          <w:color w:val="000000"/>
        </w:rPr>
        <w:br/>
        <w:t>Ця фiнансова звiтнiсть представлена у тисячах гривнях, якщо не зазначено iнше.</w:t>
      </w:r>
      <w:r>
        <w:rPr>
          <w:rFonts w:eastAsia="Times New Roman"/>
          <w:color w:val="000000"/>
        </w:rPr>
        <w:br/>
        <w:t>Заява про вiдповiднiсть</w:t>
      </w:r>
      <w:r>
        <w:rPr>
          <w:rFonts w:eastAsia="Times New Roman"/>
          <w:color w:val="000000"/>
        </w:rPr>
        <w:br/>
        <w:t xml:space="preserve">Компоненти фiнансової звiтностi складено вiдповiдно до Мiжнародних стандартiв фiнансової звiтностi ("МСФЗ"), затвердженими Радою з Мiжнародних стандартiв бухгалтерського облiку ("РМСБО"), а також тлумаченнями, випущеними Комiтетом iз Тлумачень мiжнародної фiнансової звiтностi ("КТМФЗ"). </w:t>
      </w:r>
      <w:r>
        <w:rPr>
          <w:rFonts w:eastAsia="Times New Roman"/>
          <w:color w:val="000000"/>
        </w:rPr>
        <w:br/>
        <w:t xml:space="preserve">Основа оцiнки </w:t>
      </w:r>
      <w:r>
        <w:rPr>
          <w:rFonts w:eastAsia="Times New Roman"/>
          <w:color w:val="000000"/>
        </w:rPr>
        <w:br/>
        <w:t xml:space="preserve">Цi компоненти фiнансової звiтностi складено на основi принципiв нарахування та iсторичної собiвартостi. Випадки вiдхилення вiд указаних принципiв розкриваються у вiдповiдних роздiлах примiток до компонентiв фiнансової звiтностi. </w:t>
      </w:r>
      <w:r>
        <w:rPr>
          <w:rFonts w:eastAsia="Times New Roman"/>
          <w:color w:val="000000"/>
        </w:rPr>
        <w:br/>
        <w:t>На практицi сутнiсть операцiй та iнших обставин i подiй не завжди вiдповiдає тому, що витiкає з їх юридичної форми. Товариство органiзувало та здiйснює облiк та вiдображає господарськi операцiї та iншi подiї не тiльки згiдно їх юридичної форми, але згiдно з їх змiстом та економiчною сутнiстю.</w:t>
      </w:r>
      <w:r>
        <w:rPr>
          <w:rFonts w:eastAsia="Times New Roman"/>
          <w:color w:val="000000"/>
        </w:rPr>
        <w:br/>
        <w:t>Суттєвi облiковi оцiнки, припущення та судження керiвництва</w:t>
      </w:r>
      <w:r>
        <w:rPr>
          <w:rFonts w:eastAsia="Times New Roman"/>
          <w:color w:val="000000"/>
        </w:rPr>
        <w:br/>
        <w:t>Пiдготовка компонентiв фiнансової звiтностi згiдно з МСФЗ вимагає вiд керiвництва здiйснення оцiнок та припущень, якi впливають на вiдображення у звiтностi сум активiв та зобов’язань, а також на розкриття iнформацiї щодо потенцiйних активiв i зобов’язань. Цi оцiнки базуються на iнформацiї, яка доступна на дату складання компонентiв фiнансової звiтностi. Фактичнi результати можуть вiдрiзнятися вiд поточних оцiнок. Цi оцiнки перiодично переглядаються i, в разi необхiдностi коригувань, такi коригування вiдображаються у складi фiнансових результатiв за перiод, в якому про них стало вiдомо.</w:t>
      </w:r>
      <w:r>
        <w:rPr>
          <w:rFonts w:eastAsia="Times New Roman"/>
          <w:color w:val="000000"/>
        </w:rPr>
        <w:br/>
        <w:t>Функцiональна валюта та валюта представлення</w:t>
      </w:r>
      <w:r>
        <w:rPr>
          <w:rFonts w:eastAsia="Times New Roman"/>
          <w:color w:val="000000"/>
        </w:rPr>
        <w:br/>
        <w:t xml:space="preserve">Товариство веде свої бухгалтерськi записи в нацiональнiй валютi країни реєстрацiї – в українськiй гривнi. </w:t>
      </w:r>
      <w:r>
        <w:rPr>
          <w:rFonts w:eastAsia="Times New Roman"/>
          <w:color w:val="000000"/>
        </w:rPr>
        <w:br/>
        <w:t>Компоненти фiнансової звiтностi складено в тисячах гривнень (тис. грн.) з заокругленням до цiлих.</w:t>
      </w:r>
      <w:r>
        <w:rPr>
          <w:rFonts w:eastAsia="Times New Roman"/>
          <w:color w:val="000000"/>
        </w:rPr>
        <w:br/>
        <w:t>Українська гривня не є повнiстю конвертованою валютою за межами територiї України.</w:t>
      </w:r>
      <w:r>
        <w:rPr>
          <w:rFonts w:eastAsia="Times New Roman"/>
          <w:color w:val="000000"/>
        </w:rPr>
        <w:br/>
        <w:t>3.2 Застосування нових та змiнених МСФЗ</w:t>
      </w:r>
      <w:r>
        <w:rPr>
          <w:rFonts w:eastAsia="Times New Roman"/>
          <w:color w:val="000000"/>
        </w:rPr>
        <w:br/>
        <w:t xml:space="preserve">У груднi 2012 року прийнята нова облiкова полiтика вiдповiдно до МСФЗ i МСБО, а також переглянутi стандарти i тлумачення, обов'язковi для фiнансових рокiв, що починаються з 1 сiчня 2012 року: </w:t>
      </w:r>
      <w:r>
        <w:rPr>
          <w:rFonts w:eastAsia="Times New Roman"/>
          <w:color w:val="000000"/>
        </w:rPr>
        <w:br/>
        <w:t>- Удосконалення МСФЗ, якi застосовуються до фiнансового року, який закiнчився 31 грудня 2011 року.</w:t>
      </w:r>
      <w:r>
        <w:rPr>
          <w:rFonts w:eastAsia="Times New Roman"/>
          <w:color w:val="000000"/>
        </w:rPr>
        <w:br/>
        <w:t xml:space="preserve">Прийняття нових/змiнених МСФЗ i тлумачень МСФЗ не мало суттєвого впливу на фiнансову звiтнiсть Компанiї. Компанiя ранiше не приймала iнших стандартiв, тлумачень або змiн, якi були виданi, але ще не вступили в силу. </w:t>
      </w:r>
      <w:r>
        <w:rPr>
          <w:rFonts w:eastAsia="Times New Roman"/>
          <w:color w:val="000000"/>
        </w:rPr>
        <w:br/>
      </w:r>
      <w:r>
        <w:rPr>
          <w:rFonts w:eastAsia="Times New Roman"/>
          <w:color w:val="000000"/>
        </w:rPr>
        <w:lastRenderedPageBreak/>
        <w:t xml:space="preserve">МСФЗ 7 "Фiнансовi iнструменти: розкриття" </w:t>
      </w:r>
      <w:r>
        <w:rPr>
          <w:rFonts w:eastAsia="Times New Roman"/>
          <w:color w:val="000000"/>
        </w:rPr>
        <w:br/>
        <w:t>Заохочує суб'єкти господарювання розкривати якiснi показники, поряд iз обов'язковими кiлькiсними, щоб допомогти користувачам в оцiнюваннi характеру та обсягу ризикiв, пов'язаних iз фiнансовими iнструментами, а також уточнює обов'язковий обсяг розкриття по кредитному ризику та утримуванiй заставi та скасовує розкриття по реструктуризованих кредитах.</w:t>
      </w:r>
      <w:r>
        <w:rPr>
          <w:rFonts w:eastAsia="Times New Roman"/>
          <w:color w:val="000000"/>
        </w:rPr>
        <w:br/>
        <w:t xml:space="preserve">МСБО 1 "Подання фiнансових звiтiв" </w:t>
      </w:r>
      <w:r>
        <w:rPr>
          <w:rFonts w:eastAsia="Times New Roman"/>
          <w:color w:val="000000"/>
        </w:rPr>
        <w:br/>
        <w:t>Суб'єкт господарювання може розкривати компоненти iншого сукупного доходу або у звiтi про змiни у власному капiталi або у примiтках.</w:t>
      </w:r>
      <w:r>
        <w:rPr>
          <w:rFonts w:eastAsia="Times New Roman"/>
          <w:color w:val="000000"/>
        </w:rPr>
        <w:br/>
        <w:t xml:space="preserve">Припущення щодо функцiонування Компанiї у найближчому майбутньому </w:t>
      </w:r>
      <w:r>
        <w:rPr>
          <w:rFonts w:eastAsia="Times New Roman"/>
          <w:color w:val="000000"/>
        </w:rPr>
        <w:br/>
        <w:t xml:space="preserve">У найближчому майбутньому Компанiя буде продовжувати пiдпадати пiд вплив нестабiльної економiки в країнi. У результатi виникає невизначенiсть, яка може вплинути на майбутнi операцiї й можливiсть вiдшкодування вартостi активiв Компанiї, її здатнiсть обслуговувати й погашати свої зобов'язання в мiру настання строкiв їх оплати. </w:t>
      </w:r>
      <w:r>
        <w:rPr>
          <w:rFonts w:eastAsia="Times New Roman"/>
          <w:color w:val="000000"/>
        </w:rPr>
        <w:br/>
        <w:t xml:space="preserve">Компоненти фiнансової звiтностi Компанiї складено, виходячи iз припущення про її функцiонування у майбутньому, яке передбачає реалiзацiю активiв та виконання зобов’язань у ходi звичайної дiяльностi. </w:t>
      </w:r>
      <w:r>
        <w:rPr>
          <w:rFonts w:eastAsia="Times New Roman"/>
          <w:color w:val="000000"/>
        </w:rPr>
        <w:br/>
        <w:t xml:space="preserve">4. Основнi положення облiкової полiтики </w:t>
      </w:r>
      <w:r>
        <w:rPr>
          <w:rFonts w:eastAsia="Times New Roman"/>
          <w:color w:val="000000"/>
        </w:rPr>
        <w:br/>
        <w:t>Основнi принципи облiкової полiтики, якi використовувалися при пiдготовцi даної фiнансової звiтностi наведено нижче. Ця полiтика послiдовно застосовувалася протягом всiх звiтних перiодiв, якi представленi в данiй фiнансовiй звiтностi.</w:t>
      </w:r>
      <w:r>
        <w:rPr>
          <w:rFonts w:eastAsia="Times New Roman"/>
          <w:color w:val="000000"/>
        </w:rPr>
        <w:br/>
        <w:t xml:space="preserve">Основнi засоби </w:t>
      </w:r>
      <w:r>
        <w:rPr>
          <w:rFonts w:eastAsia="Times New Roman"/>
          <w:color w:val="000000"/>
        </w:rPr>
        <w:br/>
        <w:t xml:space="preserve">Первiсна вартiсть основних засобiв складається з вартостi їх придбання, включаючи невiдшкодованi податки на придбання, а також будь-якi витрати, пов'язанi з приведенням засобiв у робочий стан та їх доставкою до мiсця використання. </w:t>
      </w:r>
      <w:r>
        <w:rPr>
          <w:rFonts w:eastAsia="Times New Roman"/>
          <w:color w:val="000000"/>
        </w:rPr>
        <w:br/>
        <w:t>Замiни та покращення, що суттєво продовжують термiн служби активiв, капiталiзуються, а витрати на поточне обслуговування вiдображаються в складi витрат у перiод їх виникнення.</w:t>
      </w:r>
      <w:r>
        <w:rPr>
          <w:rFonts w:eastAsia="Times New Roman"/>
          <w:color w:val="000000"/>
        </w:rPr>
        <w:br/>
        <w:t xml:space="preserve">Пiсля первiсного визнання основнi засоби облiковуються по первiснiй вартостi за вирахуванням накопиченої амортизацiї та накопичених збиткiв вiд зменшення корисностi. </w:t>
      </w:r>
      <w:r>
        <w:rPr>
          <w:rFonts w:eastAsia="Times New Roman"/>
          <w:color w:val="000000"/>
        </w:rPr>
        <w:br/>
        <w:t xml:space="preserve">Незавершене будiвництво включає витрати на будiвництво й реконструкцiю основних засобiв та на незавершенi капiтальнi вкладення. Незавершене будiвництво на дату складання фiнансової звiтностi вiдображаються за собiвартiстю за вирахуванням будь яких накопичених збиткiв вiд зменшення корисностi. Незавершене будiвництво не амортизується, поки актив не буде готовий до використання. </w:t>
      </w:r>
      <w:r>
        <w:rPr>
          <w:rFonts w:eastAsia="Times New Roman"/>
          <w:color w:val="000000"/>
        </w:rPr>
        <w:br/>
        <w:t xml:space="preserve">Основнi засоби амортизуються прямолiнiйним методом протягом очiкуваного строку їх корисного використання. </w:t>
      </w:r>
      <w:r>
        <w:rPr>
          <w:rFonts w:eastAsia="Times New Roman"/>
          <w:color w:val="000000"/>
        </w:rPr>
        <w:br/>
        <w:t>Амортизацiю активу починають, коли вiн стає придатним до використання, тобто коли вiн доставлений до мiсця розташування та приведений у стан, у якому вiн придатний до експлуатацiї, але не ранiше мiсяця, наступного за мiсяцем коли об'єкт почав використовуватися (введено в експлуатацiю).</w:t>
      </w:r>
      <w:r>
        <w:rPr>
          <w:rFonts w:eastAsia="Times New Roman"/>
          <w:color w:val="000000"/>
        </w:rPr>
        <w:br/>
        <w:t>Основнi засоби в бухгалтерському облiку класифiкуються за наступними групами:</w:t>
      </w:r>
      <w:r>
        <w:rPr>
          <w:rFonts w:eastAsia="Times New Roman"/>
          <w:color w:val="000000"/>
        </w:rPr>
        <w:br/>
        <w:t>1. Основнi засоби</w:t>
      </w:r>
      <w:r>
        <w:rPr>
          <w:rFonts w:eastAsia="Times New Roman"/>
          <w:color w:val="000000"/>
        </w:rPr>
        <w:br/>
        <w:t>1.1. Земельнi дiлянки.</w:t>
      </w:r>
      <w:r>
        <w:rPr>
          <w:rFonts w:eastAsia="Times New Roman"/>
          <w:color w:val="000000"/>
        </w:rPr>
        <w:br/>
        <w:t>1.2. Капiтальнi витрати на полiпшення земель.</w:t>
      </w:r>
      <w:r>
        <w:rPr>
          <w:rFonts w:eastAsia="Times New Roman"/>
          <w:color w:val="000000"/>
        </w:rPr>
        <w:br/>
        <w:t>1.3. Будинки, споруди та передавальнi пристрої.</w:t>
      </w:r>
      <w:r>
        <w:rPr>
          <w:rFonts w:eastAsia="Times New Roman"/>
          <w:color w:val="000000"/>
        </w:rPr>
        <w:br/>
        <w:t>1.4. Машини та обладнання.</w:t>
      </w:r>
      <w:r>
        <w:rPr>
          <w:rFonts w:eastAsia="Times New Roman"/>
          <w:color w:val="000000"/>
        </w:rPr>
        <w:br/>
        <w:t>1.5. Транспортнi засоби.</w:t>
      </w:r>
      <w:r>
        <w:rPr>
          <w:rFonts w:eastAsia="Times New Roman"/>
          <w:color w:val="000000"/>
        </w:rPr>
        <w:br/>
        <w:t>1.6. Iнструменти, прилади, iнвентар (меблi).</w:t>
      </w:r>
      <w:r>
        <w:rPr>
          <w:rFonts w:eastAsia="Times New Roman"/>
          <w:color w:val="000000"/>
        </w:rPr>
        <w:br/>
        <w:t>1.7. Тварини.</w:t>
      </w:r>
      <w:r>
        <w:rPr>
          <w:rFonts w:eastAsia="Times New Roman"/>
          <w:color w:val="000000"/>
        </w:rPr>
        <w:br/>
        <w:t>1.8. Багаторiчнi насадження.</w:t>
      </w:r>
      <w:r>
        <w:rPr>
          <w:rFonts w:eastAsia="Times New Roman"/>
          <w:color w:val="000000"/>
        </w:rPr>
        <w:br/>
        <w:t>1.9. Iншi основнi засоби.</w:t>
      </w:r>
      <w:r>
        <w:rPr>
          <w:rFonts w:eastAsia="Times New Roman"/>
          <w:color w:val="000000"/>
        </w:rPr>
        <w:br/>
        <w:t xml:space="preserve">2. Iншi необоротнi матерiальнi активи </w:t>
      </w:r>
      <w:r>
        <w:rPr>
          <w:rFonts w:eastAsia="Times New Roman"/>
          <w:color w:val="000000"/>
        </w:rPr>
        <w:br/>
        <w:t>2.1. Бiблiотечнi фонди.</w:t>
      </w:r>
      <w:r>
        <w:rPr>
          <w:rFonts w:eastAsia="Times New Roman"/>
          <w:color w:val="000000"/>
        </w:rPr>
        <w:br/>
        <w:t>2.2. Малоцiннi необоротнi матерiальнi активи (МНМА).</w:t>
      </w:r>
      <w:r>
        <w:rPr>
          <w:rFonts w:eastAsia="Times New Roman"/>
          <w:color w:val="000000"/>
        </w:rPr>
        <w:br/>
      </w:r>
      <w:r>
        <w:rPr>
          <w:rFonts w:eastAsia="Times New Roman"/>
          <w:color w:val="000000"/>
        </w:rPr>
        <w:lastRenderedPageBreak/>
        <w:t>2.3. Тимчасовi (нетитульнi) споруди.</w:t>
      </w:r>
      <w:r>
        <w:rPr>
          <w:rFonts w:eastAsia="Times New Roman"/>
          <w:color w:val="000000"/>
        </w:rPr>
        <w:br/>
        <w:t>2.4. Природнi ресурси.</w:t>
      </w:r>
      <w:r>
        <w:rPr>
          <w:rFonts w:eastAsia="Times New Roman"/>
          <w:color w:val="000000"/>
        </w:rPr>
        <w:br/>
        <w:t>2.5. Iнвентарна тара.</w:t>
      </w:r>
      <w:r>
        <w:rPr>
          <w:rFonts w:eastAsia="Times New Roman"/>
          <w:color w:val="000000"/>
        </w:rPr>
        <w:br/>
        <w:t>2.6. Предмети прокату.</w:t>
      </w:r>
      <w:r>
        <w:rPr>
          <w:rFonts w:eastAsia="Times New Roman"/>
          <w:color w:val="000000"/>
        </w:rPr>
        <w:br/>
        <w:t>2.7. Iншi необоротнi матерiальнi активи.</w:t>
      </w:r>
      <w:r>
        <w:rPr>
          <w:rFonts w:eastAsia="Times New Roman"/>
          <w:color w:val="000000"/>
        </w:rPr>
        <w:br/>
        <w:t>Залишкова вартiсть, строк корисного використання й методи амортизацiї переглядаються й при необхiдностi коригуються наприкiнцi кожного фiнансового року.</w:t>
      </w:r>
      <w:r>
        <w:rPr>
          <w:rFonts w:eastAsia="Times New Roman"/>
          <w:color w:val="000000"/>
        </w:rPr>
        <w:br/>
        <w:t>Нематерiальнi активи.</w:t>
      </w:r>
      <w:r>
        <w:rPr>
          <w:rFonts w:eastAsia="Times New Roman"/>
          <w:color w:val="000000"/>
        </w:rPr>
        <w:br/>
        <w:t>Придбаний або отриманий нематерiальний актив вiдображається в балансi, якщо iснує iмовiрнiсть одержання майбутнiх економiчних вигод, пов'язаних з його використанням, та його вартiсть може бути достовiрно визначена. Облiк нематерiальних активiв ведеться пооб?єктно.</w:t>
      </w:r>
      <w:r>
        <w:rPr>
          <w:rFonts w:eastAsia="Times New Roman"/>
          <w:color w:val="000000"/>
        </w:rPr>
        <w:br/>
        <w:t>Нематерiальний актив, отриманий в результатi розробки вiдображається в балансi за умов, якщо пiдприємство має:</w:t>
      </w:r>
      <w:r>
        <w:rPr>
          <w:rFonts w:eastAsia="Times New Roman"/>
          <w:color w:val="000000"/>
        </w:rPr>
        <w:br/>
        <w:t>- намiр, технiчну можливiсть та ресурси для доведення нематерiального активу до стану, у якому вiн придатний для реалiзацiї або використання;</w:t>
      </w:r>
      <w:r>
        <w:rPr>
          <w:rFonts w:eastAsia="Times New Roman"/>
          <w:color w:val="000000"/>
        </w:rPr>
        <w:br/>
        <w:t>- можливiсть отримання майбутнiх економiчних вигод вiд реалiзацiї або використання нематерiального активу;</w:t>
      </w:r>
      <w:r>
        <w:rPr>
          <w:rFonts w:eastAsia="Times New Roman"/>
          <w:color w:val="000000"/>
        </w:rPr>
        <w:br/>
        <w:t>- iнформацiю для достовiрного визначення витрат, пов'язаних з розробкою нематерiального активу.</w:t>
      </w:r>
      <w:r>
        <w:rPr>
          <w:rFonts w:eastAsia="Times New Roman"/>
          <w:color w:val="000000"/>
        </w:rPr>
        <w:br/>
        <w:t>Якщо нематерiальний актив не вiдповiдає вказаним критерiям визнання, то витрати, пов'язанi з його придбанням чи створенням, визнаються витратами того звiтного перiоду, протягом якого вони були здiйсненi,без визнання таких витрат у майбутньому нематерiальним активом.</w:t>
      </w:r>
      <w:r>
        <w:rPr>
          <w:rFonts w:eastAsia="Times New Roman"/>
          <w:color w:val="000000"/>
        </w:rPr>
        <w:br/>
        <w:t>Не визнається активом, а пiдлягає вiдображенню у складi витрат того звiтного перiоду, в якому було здiйснено:</w:t>
      </w:r>
      <w:r>
        <w:rPr>
          <w:rFonts w:eastAsia="Times New Roman"/>
          <w:color w:val="000000"/>
        </w:rPr>
        <w:br/>
        <w:t>- витрати на дослiдження;</w:t>
      </w:r>
      <w:r>
        <w:rPr>
          <w:rFonts w:eastAsia="Times New Roman"/>
          <w:color w:val="000000"/>
        </w:rPr>
        <w:br/>
        <w:t>- витрати на пiдготовку i перепiдготовку кадрiв;</w:t>
      </w:r>
      <w:r>
        <w:rPr>
          <w:rFonts w:eastAsia="Times New Roman"/>
          <w:color w:val="000000"/>
        </w:rPr>
        <w:br/>
        <w:t>- витрати на рекламу та просування продукцiї на ринку;</w:t>
      </w:r>
      <w:r>
        <w:rPr>
          <w:rFonts w:eastAsia="Times New Roman"/>
          <w:color w:val="000000"/>
        </w:rPr>
        <w:br/>
        <w:t>- витрати на створення, реорганiзацiю та перемiщення пiдприємства або його частини;</w:t>
      </w:r>
      <w:r>
        <w:rPr>
          <w:rFonts w:eastAsia="Times New Roman"/>
          <w:color w:val="000000"/>
        </w:rPr>
        <w:br/>
        <w:t>- витрати на пiдвищення дiлової репутацiї пiдприємства, вартiсть видань i витрати на створення торгових марок (товарних знакiв).</w:t>
      </w:r>
      <w:r>
        <w:rPr>
          <w:rFonts w:eastAsia="Times New Roman"/>
          <w:color w:val="000000"/>
        </w:rPr>
        <w:br/>
        <w:t>Нематерiальнi активи класифiкуються за такими групами:</w:t>
      </w:r>
      <w:r>
        <w:rPr>
          <w:rFonts w:eastAsia="Times New Roman"/>
          <w:color w:val="000000"/>
        </w:rPr>
        <w:br/>
        <w:t>1. Права користування майном</w:t>
      </w:r>
      <w:r>
        <w:rPr>
          <w:rFonts w:eastAsia="Times New Roman"/>
          <w:color w:val="000000"/>
        </w:rPr>
        <w:br/>
        <w:t>2. Права на знаки для товарiв i послуг</w:t>
      </w:r>
      <w:r>
        <w:rPr>
          <w:rFonts w:eastAsia="Times New Roman"/>
          <w:color w:val="000000"/>
        </w:rPr>
        <w:br/>
        <w:t>3. Права на об'єкти промислової власностi</w:t>
      </w:r>
      <w:r>
        <w:rPr>
          <w:rFonts w:eastAsia="Times New Roman"/>
          <w:color w:val="000000"/>
        </w:rPr>
        <w:br/>
        <w:t>4. Авторськi та сумiжнi з ними права</w:t>
      </w:r>
      <w:r>
        <w:rPr>
          <w:rFonts w:eastAsia="Times New Roman"/>
          <w:color w:val="000000"/>
        </w:rPr>
        <w:br/>
        <w:t>5. Iншi нематерiальнi активи</w:t>
      </w:r>
      <w:r>
        <w:rPr>
          <w:rFonts w:eastAsia="Times New Roman"/>
          <w:color w:val="000000"/>
        </w:rPr>
        <w:br/>
        <w:t>Придбанi (створенi) нематерiальнi активи зараховуються на баланс пiдприємства за первiсною вартiстю.</w:t>
      </w:r>
      <w:r>
        <w:rPr>
          <w:rFonts w:eastAsia="Times New Roman"/>
          <w:color w:val="000000"/>
        </w:rPr>
        <w:br/>
        <w:t>Нарахування амортизацiї нематерiальних активiв здiйснюється протягом строку їх корисного використання, який встановлюється при визнаннi цього об'єкта активом (при зарахуваннi на баланс), але не бiльше 20 рокiв. Строк корисного використання встановлюється окремо для кожного нематерiального активу.</w:t>
      </w:r>
      <w:r>
        <w:rPr>
          <w:rFonts w:eastAsia="Times New Roman"/>
          <w:color w:val="000000"/>
        </w:rPr>
        <w:br/>
        <w:t>Амортизацiя нематерiального активу нараховується iз застосуванням прямолiнiйного методу.</w:t>
      </w:r>
      <w:r>
        <w:rPr>
          <w:rFonts w:eastAsia="Times New Roman"/>
          <w:color w:val="000000"/>
        </w:rPr>
        <w:br/>
        <w:t>Нарахування амортизацiї починається з мiсяця, наступного за мiсяцем, у якому нематерiальний актив став придатним для використання. Суму нарахованої амортизацiї пiдприємства вiдображають збiльшенням суми витрат пiдприємства i накопиченої амортизацiї нематерiальних активiв.Нарахування амортизацiї припиняється, починаючи з мiсяця, наступного за мiсяцем вибуття нематерiального активу.</w:t>
      </w:r>
      <w:r>
        <w:rPr>
          <w:rFonts w:eastAsia="Times New Roman"/>
          <w:color w:val="000000"/>
        </w:rPr>
        <w:br/>
        <w:t>Термiн корисного використання нематерiального активу та метод його амортизацiї переглядаються в кiнцi звiтного року, якщо в наступному перiодi очiкуються змiни строку корисного використання активу або змiни умов отримання майбутнiх економiчних вигод.</w:t>
      </w:r>
      <w:r>
        <w:rPr>
          <w:rFonts w:eastAsia="Times New Roman"/>
          <w:color w:val="000000"/>
        </w:rPr>
        <w:br/>
        <w:t>Амортизацiя нематерiального активу нараховується, виходячи з нового методу нарахування амортизацiї i строку використання, починаючи з мiсяця, наступного за мiсяцем змiн.</w:t>
      </w:r>
      <w:r>
        <w:rPr>
          <w:rFonts w:eastAsia="Times New Roman"/>
          <w:color w:val="000000"/>
        </w:rPr>
        <w:br/>
      </w:r>
      <w:r>
        <w:rPr>
          <w:rFonts w:eastAsia="Times New Roman"/>
          <w:color w:val="000000"/>
        </w:rPr>
        <w:lastRenderedPageBreak/>
        <w:t xml:space="preserve">Запаси </w:t>
      </w:r>
      <w:r>
        <w:rPr>
          <w:rFonts w:eastAsia="Times New Roman"/>
          <w:color w:val="000000"/>
        </w:rPr>
        <w:br/>
        <w:t>Запаси— це активи, якi:</w:t>
      </w:r>
      <w:r>
        <w:rPr>
          <w:rFonts w:eastAsia="Times New Roman"/>
          <w:color w:val="000000"/>
        </w:rPr>
        <w:br/>
        <w:t>а) призначенi для продажу в ходi звичайної дiяльностi;</w:t>
      </w:r>
      <w:r>
        <w:rPr>
          <w:rFonts w:eastAsia="Times New Roman"/>
          <w:color w:val="000000"/>
        </w:rPr>
        <w:br/>
        <w:t>б) знаходяться в процесi виробництва для такої продажi (незавершене виробництво);</w:t>
      </w:r>
      <w:r>
        <w:rPr>
          <w:rFonts w:eastAsia="Times New Roman"/>
          <w:color w:val="000000"/>
        </w:rPr>
        <w:br/>
        <w:t>в) знаходяться у видi сировини i матерiалiв, призначених для виробничого процесу.</w:t>
      </w:r>
      <w:r>
        <w:rPr>
          <w:rFonts w:eastAsia="Times New Roman"/>
          <w:color w:val="000000"/>
        </w:rPr>
        <w:br/>
        <w:t>Одиницею бухгалтерського облiку запасiв визнається їх найменування.</w:t>
      </w:r>
      <w:r>
        <w:rPr>
          <w:rFonts w:eastAsia="Times New Roman"/>
          <w:color w:val="000000"/>
        </w:rPr>
        <w:br/>
        <w:t>Запаси визнаються активом, якщо iснує iмовiрнiсть того, що пiдприємство отримає в майбутньому економiчнi вигоди, пов'язанi з їх використанням, та їх вартiсть може бути достовiрно визначена.</w:t>
      </w:r>
      <w:r>
        <w:rPr>
          <w:rFonts w:eastAsia="Times New Roman"/>
          <w:color w:val="000000"/>
        </w:rPr>
        <w:br/>
        <w:t xml:space="preserve">Первiсну вартiсть запасiв, придбаних за плату визначають по собiвартостi. </w:t>
      </w:r>
      <w:r>
        <w:rPr>
          <w:rFonts w:eastAsia="Times New Roman"/>
          <w:color w:val="000000"/>
        </w:rPr>
        <w:br/>
        <w:t>Запаси вiдображаються в бухгалтерському облiку i фiнансовiй звiтностi:</w:t>
      </w:r>
      <w:r>
        <w:rPr>
          <w:rFonts w:eastAsia="Times New Roman"/>
          <w:color w:val="000000"/>
        </w:rPr>
        <w:br/>
        <w:t>на дату придбання — по собiвартостi;</w:t>
      </w:r>
      <w:r>
        <w:rPr>
          <w:rFonts w:eastAsia="Times New Roman"/>
          <w:color w:val="000000"/>
        </w:rPr>
        <w:br/>
        <w:t>у процесi використання (вибуття) — на основi формул собiвартостi;</w:t>
      </w:r>
      <w:r>
        <w:rPr>
          <w:rFonts w:eastAsia="Times New Roman"/>
          <w:color w:val="000000"/>
        </w:rPr>
        <w:br/>
        <w:t xml:space="preserve">на дату балансу — за найменшою з двох оцiнок: первiсною вартiстю або чистою вартiстю реалiзацiї. </w:t>
      </w:r>
      <w:r>
        <w:rPr>
          <w:rFonts w:eastAsia="Times New Roman"/>
          <w:color w:val="000000"/>
        </w:rPr>
        <w:br/>
        <w:t>При вiдпуску запасiв у виробництво, продажу чи iншому вибуттi їх оцiнку здiйснювати по методу ФIФО.</w:t>
      </w:r>
      <w:r>
        <w:rPr>
          <w:rFonts w:eastAsia="Times New Roman"/>
          <w:color w:val="000000"/>
        </w:rPr>
        <w:br/>
        <w:t xml:space="preserve">Запаси, якi не приносять пiдприємству економiчних вигод в майбутньому, визнаються нелiквiдними i списуються в бухоблiку, а при складаннi фiнансової звiтностi не вiдображаються в балансi. </w:t>
      </w:r>
      <w:r>
        <w:rPr>
          <w:rFonts w:eastAsia="Times New Roman"/>
          <w:color w:val="000000"/>
        </w:rPr>
        <w:br/>
        <w:t>Вартiсть малоцiнних та швидкозношуваних предметiв, що переданi в експлуатацiю, виключається зi складу активiв (списується з балансу iз нарахуванням зносу в розмiрi 100% при передачi їх в експлуатацiю) з подальшою органiзацiєю оперативного кiлькiсного облiку таких предметiв за мiсцями експлуатацiї i вiдповiдними матерiально-вiдповiдальними особами протягом строку їх фактичного використання (до моменту їх повної лiквiдацiї, списання з балансу). Малоцiннi i швидкозношуванi предмети вартiстю до 100 грн. за одиницю при передачi їх в експлуатацiю за балансом не враховуються (окрiм приладiв облiку та спецодягу).</w:t>
      </w:r>
      <w:r>
        <w:rPr>
          <w:rFonts w:eastAsia="Times New Roman"/>
          <w:color w:val="000000"/>
        </w:rPr>
        <w:br/>
        <w:t xml:space="preserve">Грошовi кошти та їх еквiваленти </w:t>
      </w:r>
      <w:r>
        <w:rPr>
          <w:rFonts w:eastAsia="Times New Roman"/>
          <w:color w:val="000000"/>
        </w:rPr>
        <w:br/>
        <w:t xml:space="preserve">Грошовi кошти та їх еквiваленти включають грошовi кошти в касi, депозити, що зберiгаються до вимоги в банках, банкiвськi овердрафти. </w:t>
      </w:r>
      <w:r>
        <w:rPr>
          <w:rFonts w:eastAsia="Times New Roman"/>
          <w:color w:val="000000"/>
        </w:rPr>
        <w:br/>
        <w:t>Фiнансовi активи</w:t>
      </w:r>
      <w:r>
        <w:rPr>
          <w:rFonts w:eastAsia="Times New Roman"/>
          <w:color w:val="000000"/>
        </w:rPr>
        <w:br/>
        <w:t>Фiнансовi активи, що входять до сфери вимог МСБО 39, класифiкуються вiдповiдно як фiнансовi активи за справедливою вартiстю з вiдображенням переоцiнки через прибутки або збитки, позики i дебiторська заборгованiсть, iнвестицiї, утримуванi до погашення, та фiнансовi активи, наявнi для продажу. При первiсному визнаннi фiнансовi активи оцiнюються за справедливою вартiстю плюс витрати, безпосередньо пов'язанi зi здiйсненням операцiї.</w:t>
      </w:r>
      <w:r>
        <w:rPr>
          <w:rFonts w:eastAsia="Times New Roman"/>
          <w:color w:val="000000"/>
        </w:rPr>
        <w:br/>
        <w:t>Пiд час первiсного визнання фiнансових активiв Компанiя вiдносить їх до вiдповiдної категорiї i, якщо це можливо i доцiльно, наприкiнцi кожного фiнансового року проводить аналiз таких активiв на предмет перегляду вiдповiдностi категорiї, до якої вони були вiднесенi.</w:t>
      </w:r>
      <w:r>
        <w:rPr>
          <w:rFonts w:eastAsia="Times New Roman"/>
          <w:color w:val="000000"/>
        </w:rPr>
        <w:br/>
        <w:t>Всi звичайнi операцiї з придбання й продажу фiнансових активiв вiдображаються на дату операцiї, тобто на дату, коли Компанiя бере на себе зобов'язання з придбання активу. До звичайних операцiй з придбання або продажу вiдносяться операцiї з придбання або продажу фiнансових активiв, умови яких вимагають передачi активiв у строки, встановленi законодавством або прийнятi на вiдповiдному ринку.</w:t>
      </w:r>
      <w:r>
        <w:rPr>
          <w:rFonts w:eastAsia="Times New Roman"/>
          <w:color w:val="000000"/>
        </w:rPr>
        <w:br/>
        <w:t>Зменшення корисностi фiнансових активiв</w:t>
      </w:r>
      <w:r>
        <w:rPr>
          <w:rFonts w:eastAsia="Times New Roman"/>
          <w:color w:val="000000"/>
        </w:rPr>
        <w:br/>
        <w:t>Товариство визначає, чи iснують об'єктивнi ознаки зменшення корисностi фiнансових активiв чи групи фiнансових активiв на кожну звiтну дату. Вважається, що зменшення корисностi фiнансового активу чи групи фiнансових активiв вiдбувається тодi, i тiльки тодi, коли iснують об'єктивнi ознаки зменшення корисностi в результатi однiєї чи бiльше подiй, що настали пiсля первiсного визнання активу ("випадок виникнення збиткiв"), i такий випадок або випадки виникнення збиткiв мають вплив на очiкуванi майбутнi грошовi потоки вiд фiнансового активу або групи фiнансових активiв, що може бути достовiрно оцiнений.</w:t>
      </w:r>
      <w:r>
        <w:rPr>
          <w:rFonts w:eastAsia="Times New Roman"/>
          <w:color w:val="000000"/>
        </w:rPr>
        <w:br/>
        <w:t xml:space="preserve">Об'єктивнi ознаки зменшення корисностi можуть включати ознаки того, що позичальник чи група позичальникiв зазнають суттєвих фiнансових труднощiв, порушують зобов'язання зi сплати </w:t>
      </w:r>
      <w:r>
        <w:rPr>
          <w:rFonts w:eastAsia="Times New Roman"/>
          <w:color w:val="000000"/>
        </w:rPr>
        <w:lastRenderedPageBreak/>
        <w:t>процентiв чи основної суми боргу, ймовiрнiсть банкрутства чи фiнансової реорганiзацiї, а також свiдчень, на пiдставi наявної ринкової iнформацiї, вимiрюваного зменшення очiкуваних майбутнiх грошових потокiв, наприклад, змiни у рiвнi прострочених платежiв або економiчних умов, що корелюють зi збитками за активами.</w:t>
      </w:r>
      <w:r>
        <w:rPr>
          <w:rFonts w:eastAsia="Times New Roman"/>
          <w:color w:val="000000"/>
        </w:rPr>
        <w:br/>
        <w:t>Дебiторська та кредиторська заборгованiсть</w:t>
      </w:r>
      <w:r>
        <w:rPr>
          <w:rFonts w:eastAsia="Times New Roman"/>
          <w:color w:val="000000"/>
        </w:rPr>
        <w:br/>
        <w:t xml:space="preserve">Поточна дебiторська заборгованiсть вiдображається за чистою вартiстю реалiзацiї, яка визначається вирахуванням iз первiсної вартостi дебiторської заборгованостi суми резерву сумнiвної заборгованостi. </w:t>
      </w:r>
      <w:r>
        <w:rPr>
          <w:rFonts w:eastAsia="Times New Roman"/>
          <w:color w:val="000000"/>
        </w:rPr>
        <w:br/>
        <w:t xml:space="preserve">Дебiторська заборгованiсть зi строком погашення бiльш нiж один рiк вiд дати балансу включається в складi довгострокової дебiторської заборгованостi. Така заборгованiсть на дату складання фiнансової звiтностi вiдображається за амортизованою вартiстю. </w:t>
      </w:r>
      <w:r>
        <w:rPr>
          <w:rFonts w:eastAsia="Times New Roman"/>
          <w:color w:val="000000"/>
        </w:rPr>
        <w:br/>
        <w:t>Сумнiвну дебiторську заборгованiсть визначають якщо виникли:</w:t>
      </w:r>
      <w:r>
        <w:rPr>
          <w:rFonts w:eastAsia="Times New Roman"/>
          <w:color w:val="000000"/>
        </w:rPr>
        <w:br/>
        <w:t>значнi фiнансовi труднощi емiтента; фактичний розрив контракту, наприклад, невиконання умов угоди або прострочена заборгованiсть щодо сплати вiдсотка або основної суми; надання позикодавцем боржниковi пiльгової позики, яку позикодавець не розглядав би за iнших умов; висока iмовiрнiсть банкрутства або iншої фiнансової реорганiзацiї пiдприємства; визнання збитку вiд зменшення корисностi цього активу в попередньому звiтному перiодi; зникнення фiнансового ринку для цього фiнансового активу внаслiдок фiнансових труднощiв (МСБО 39). Величина сумнiвних боргiв визначається, виходячи з платоспроможностi окремих дебiторiв, питомої ваги безнадiйних боргiв у чистому доходi вiд реалiзацiї продукцiї, товарiв, робiт, послуг на умовах наступної оплати або на основi класифiкацiї дебiторської заборгованостi.</w:t>
      </w:r>
      <w:r>
        <w:rPr>
          <w:rFonts w:eastAsia="Times New Roman"/>
          <w:color w:val="000000"/>
        </w:rPr>
        <w:br/>
        <w:t>Виключення безнадiйної дебiторської заборгованостi з активiв здiйснюється з одночасним зменшенням величини резерву сумнiвних боргiв. У разi недостатностi суми нарахованого резерву сумнiвних боргiв безнадiйна дебiторська заборгованiсть списується з активiв на iншi операцiйнi витрати. Сума вiдшкодування ранiше списаної безнадiйної дебiторської заборгованостi включається до складу iнших операцiйних доходiв. Поточна дебiторська заборгованiсть, щодо якої створення резерву сумнiвних боргiв не передбачено, у разi визнання її безнадiйною списується з балансу з вiдображенням у складi iнших операцiйних витрат.</w:t>
      </w:r>
      <w:r>
        <w:rPr>
          <w:rFonts w:eastAsia="Times New Roman"/>
          <w:color w:val="000000"/>
        </w:rPr>
        <w:br/>
        <w:t xml:space="preserve">Кредиторська заборгованiсть враховується за собiвартiстю, що є справедливою вартiстю компенсацiї, яка повинна бути надана в майбутньому за отриманi товари й послуги, незалежно вiд того, чи були виставленi Компанiї рахунки. </w:t>
      </w:r>
      <w:r>
        <w:rPr>
          <w:rFonts w:eastAsia="Times New Roman"/>
          <w:color w:val="000000"/>
        </w:rPr>
        <w:br/>
        <w:t xml:space="preserve">Кредиторська заборгованiсть зi строком погашення бiльш нiж один рiк вiд дати балансу включається до складу довгострокової кредиторської заборгованостi. На дату складання балансу довгострокова заборгованiсть вiдображається за амортизованою вартiстю. </w:t>
      </w:r>
      <w:r>
        <w:rPr>
          <w:rFonts w:eastAsia="Times New Roman"/>
          <w:color w:val="000000"/>
        </w:rPr>
        <w:br/>
        <w:t xml:space="preserve">Зобов'язання по пенсiйному забезпеченню та iншим виплатам працiвникам </w:t>
      </w:r>
      <w:r>
        <w:rPr>
          <w:rFonts w:eastAsia="Times New Roman"/>
          <w:color w:val="000000"/>
        </w:rPr>
        <w:br/>
        <w:t>Короткостроковi виплати працiвникам визнаються як витрати та як зобов’язання пiсля вирахування будь-якої вже сплаченої суми. Для забезпечення виплат вiдпускних у майбутнiх перiодах товариство повинно створювати резерв вiдпусток на суму вiдпускних та єдиного соцiального внеску.</w:t>
      </w:r>
      <w:r>
        <w:rPr>
          <w:rFonts w:eastAsia="Times New Roman"/>
          <w:color w:val="000000"/>
        </w:rPr>
        <w:br/>
        <w:t xml:space="preserve">Компанiя не має iнших пенсiйних програм, крiм державної пенсiйної програми, згiдно з якою роботодавець повинен здiйснювати внески, розрахованi як вiдсоток вiд загальної суми заробiтної плати. Цi витрати вiдносяться до перiоду, у якому виплачується заробiтна плата. </w:t>
      </w:r>
      <w:r>
        <w:rPr>
          <w:rFonts w:eastAsia="Times New Roman"/>
          <w:color w:val="000000"/>
        </w:rPr>
        <w:br/>
        <w:t>Облiк оренди</w:t>
      </w:r>
      <w:r>
        <w:rPr>
          <w:rFonts w:eastAsia="Times New Roman"/>
          <w:color w:val="000000"/>
        </w:rPr>
        <w:br/>
        <w:t>Оренда в облiку класифiкується як операцiйна чи фiнансова.</w:t>
      </w:r>
      <w:r>
        <w:rPr>
          <w:rFonts w:eastAsia="Times New Roman"/>
          <w:color w:val="000000"/>
        </w:rPr>
        <w:br/>
        <w:t>Операцiйна оренда - це будь-яка оренда, крiм фiнансової.</w:t>
      </w:r>
      <w:r>
        <w:rPr>
          <w:rFonts w:eastAsia="Times New Roman"/>
          <w:color w:val="000000"/>
        </w:rPr>
        <w:br/>
        <w:t>Фiнансова оренда — це оренда, за якою передаються в основному всi ризики та винагороди, пов'язанi з правом власностi на актив. Право власностi може з часом передаватися або не передаватися.</w:t>
      </w:r>
      <w:r>
        <w:rPr>
          <w:rFonts w:eastAsia="Times New Roman"/>
          <w:color w:val="000000"/>
        </w:rPr>
        <w:br/>
        <w:t xml:space="preserve">На початку строку оренди орендар визнає фiнансову оренду як актив та зобов'язання i у звiтi про фiнансовий стан за сумою, що дорiвнює справедливiй вартостi орендованого майна на початку оренди, або (якщо вона менша за справедливу вартiсть) за теперiшньою вартiстю мiнiмальних орендних платежiв, яка визначається на початку оренди. Ставкою дисконту, яка застосовується при обчисленнi теперiшньої вартостi мiнiмальних орендних платежiв, є припустима ставка </w:t>
      </w:r>
      <w:r>
        <w:rPr>
          <w:rFonts w:eastAsia="Times New Roman"/>
          <w:color w:val="000000"/>
        </w:rPr>
        <w:lastRenderedPageBreak/>
        <w:t>вiдсотка при орендi, якщо її можна визначити; якщо нi, застосовується вiдсоткова ставка додаткових запозичень орендаря. Будь-якi первiснi прямi витрати орендаря додаються до суми, визнаної як актив.</w:t>
      </w:r>
      <w:r>
        <w:rPr>
          <w:rFonts w:eastAsia="Times New Roman"/>
          <w:color w:val="000000"/>
        </w:rPr>
        <w:br/>
        <w:t xml:space="preserve">Визнання доходiв та витрат </w:t>
      </w:r>
      <w:r>
        <w:rPr>
          <w:rFonts w:eastAsia="Times New Roman"/>
          <w:color w:val="000000"/>
        </w:rPr>
        <w:br/>
        <w:t>Оцiнка доходiв вiдбувається за справедливою вартiстю компенсацiї, яка була отримана або пiдлягає отриманню.</w:t>
      </w:r>
      <w:r>
        <w:rPr>
          <w:rFonts w:eastAsia="Times New Roman"/>
          <w:color w:val="000000"/>
        </w:rPr>
        <w:br/>
        <w:t>Дохiд вiд продажу товарiв i надання послуг визнається тiльки тодi, якщо задовольняються всi наведенi умови:</w:t>
      </w:r>
      <w:r>
        <w:rPr>
          <w:rFonts w:eastAsia="Times New Roman"/>
          <w:color w:val="000000"/>
        </w:rPr>
        <w:br/>
        <w:t>а) переданi покупцевi суттєвi ризики i винагороди, пов'язанi з власнiстю на товар;</w:t>
      </w:r>
      <w:r>
        <w:rPr>
          <w:rFonts w:eastAsia="Times New Roman"/>
          <w:color w:val="000000"/>
        </w:rPr>
        <w:br/>
        <w:t>б) за пiдприємством не залишається анi подальша участь управлiнського персоналу у формi, яка, як правило, пов'язана з володiнням, анi ефективний контроль за проданими товарами;</w:t>
      </w:r>
      <w:r>
        <w:rPr>
          <w:rFonts w:eastAsia="Times New Roman"/>
          <w:color w:val="000000"/>
        </w:rPr>
        <w:br/>
        <w:t>в) суму доходу можна достовiрно оцiнити;</w:t>
      </w:r>
      <w:r>
        <w:rPr>
          <w:rFonts w:eastAsia="Times New Roman"/>
          <w:color w:val="000000"/>
        </w:rPr>
        <w:br/>
        <w:t>г) ймовiрно, що до пiдприємства надiйдуть економiчнi вигоди, пов'язанi з операцiєю; та</w:t>
      </w:r>
      <w:r>
        <w:rPr>
          <w:rFonts w:eastAsia="Times New Roman"/>
          <w:color w:val="000000"/>
        </w:rPr>
        <w:br/>
        <w:t>ґ) витрати, якi були або будуть понесенi у зв'язку з операцiєю, можна достовiрно оцiнити.</w:t>
      </w:r>
      <w:r>
        <w:rPr>
          <w:rFonts w:eastAsia="Times New Roman"/>
          <w:color w:val="000000"/>
        </w:rPr>
        <w:br/>
        <w:t>Оцiнка ступеня завершеностi операцiї з надання послуг (виконання робiт) здiйснюється шляхом вивчення виконаної роботи, при цьому в бухгалтерському облiку доходи вiдображаються у звiтному перiодi пiдписання акта про наданi послуги (виконанi роботи).</w:t>
      </w:r>
      <w:r>
        <w:rPr>
          <w:rFonts w:eastAsia="Times New Roman"/>
          <w:color w:val="000000"/>
        </w:rPr>
        <w:br/>
        <w:t xml:space="preserve">Аванси, отриманi вiд покупцiв або замовникiв за товари та продукцiю, в бухгалтерському облiку та звiтностi не включаються до складу доходiв вiд реалiзацiї до дати вiдвантаження товарiв або продукцiї. </w:t>
      </w:r>
      <w:r>
        <w:rPr>
          <w:rFonts w:eastAsia="Times New Roman"/>
          <w:color w:val="000000"/>
        </w:rPr>
        <w:br/>
        <w:t xml:space="preserve">Iншi доходи i витрати вiдображаються в бухгалтерському облiку i звiтностi в момент їх виникнення (понесення) за принципами нарахування та вiдповiдностi незалежно вiд дати надходження чи сплати коштiв. </w:t>
      </w:r>
      <w:r>
        <w:rPr>
          <w:rFonts w:eastAsia="Times New Roman"/>
          <w:color w:val="000000"/>
        </w:rPr>
        <w:br/>
        <w:t>Встановлена тривалiсть операцiйного циклу - до пiдписання актiв виконаних робiт, але не бiльше одного календарного року.</w:t>
      </w:r>
      <w:r>
        <w:rPr>
          <w:rFonts w:eastAsia="Times New Roman"/>
          <w:color w:val="000000"/>
        </w:rPr>
        <w:br/>
        <w:t xml:space="preserve">Витрати визнаються витратами певного перiоду одночасно з визнанням доходу, для отримання якого вони здiйсненi. Витрати, якi неможливо прямо пов'язати з доходом певного перiоду, вiдображаються у складi витрат того звiтного перiоду, в якому вони були здiйсненi. </w:t>
      </w:r>
      <w:r>
        <w:rPr>
          <w:rFonts w:eastAsia="Times New Roman"/>
          <w:color w:val="000000"/>
        </w:rPr>
        <w:br/>
        <w:t>Якщо актив забезпечує одержання економiчних протягом кiлькох звiтних перiодiв, то витрати визнаються шляхом систематичного розподiлу його вартостi мiж вiдповiдними звiтними перiодами. Доходи або витрати, що виявленi у звiтному перiодi, але вiдносяться до операцiй, проведених у минулих перiодах, зараховуються до фiнансових результатiв попереднiх перiодiв.</w:t>
      </w:r>
      <w:r>
        <w:rPr>
          <w:rFonts w:eastAsia="Times New Roman"/>
          <w:color w:val="000000"/>
        </w:rPr>
        <w:br/>
        <w:t xml:space="preserve">Операцiї з пов’язаними сторонами </w:t>
      </w:r>
      <w:r>
        <w:rPr>
          <w:rFonts w:eastAsia="Times New Roman"/>
          <w:color w:val="000000"/>
        </w:rPr>
        <w:br/>
        <w:t>Зв'язана сторона - фiзична особа або суб'єкт господарювання, зв'язанi з суб'єктом господарювання, що складає свою фiнансову звiтнiсть (у цьому стандартi вiн зветься "суб'єкт господарювання, що звiтує").</w:t>
      </w:r>
      <w:r>
        <w:rPr>
          <w:rFonts w:eastAsia="Times New Roman"/>
          <w:color w:val="000000"/>
        </w:rPr>
        <w:br/>
        <w:t>а) Фiзична особа або близький родич такої особи є зв'язаною стороною iз суб'єктом господарювання, що звiтує, якщо така особа:</w:t>
      </w:r>
      <w:r>
        <w:rPr>
          <w:rFonts w:eastAsia="Times New Roman"/>
          <w:color w:val="000000"/>
        </w:rPr>
        <w:br/>
        <w:t>1) контролює суб'єкт господарювання, що звiтує, або здiйснює спiльний контроль над ним;</w:t>
      </w:r>
      <w:r>
        <w:rPr>
          <w:rFonts w:eastAsia="Times New Roman"/>
          <w:color w:val="000000"/>
        </w:rPr>
        <w:br/>
        <w:t>2) має суттєвий вплив на суб'єкт господарювання, що звiтує;</w:t>
      </w:r>
      <w:r>
        <w:rPr>
          <w:rFonts w:eastAsia="Times New Roman"/>
          <w:color w:val="000000"/>
        </w:rPr>
        <w:br/>
        <w:t>3) є членом провiдного управлiнського персоналу суб'єкта господарювання, що звiтує, або материнського пiдприємства суб'єкта господарювання, що звiтує.</w:t>
      </w:r>
      <w:r>
        <w:rPr>
          <w:rFonts w:eastAsia="Times New Roman"/>
          <w:color w:val="000000"/>
        </w:rPr>
        <w:br/>
        <w:t>б) суб'єкт господарювання є зв'язаним iз суб'єктом господарювання, що звiтує, якщо виконується будь-яка з таких умов:</w:t>
      </w:r>
      <w:r>
        <w:rPr>
          <w:rFonts w:eastAsia="Times New Roman"/>
          <w:color w:val="000000"/>
        </w:rPr>
        <w:br/>
        <w:t>1)суб'єкт господарювання та суб'єкт господарювання, що звiтує, є членами однiєї групи (а це означає, що кожне материнське пiдприємство, дочiрнє пiдприємство або дочiрнє пiдприємство пiд спiльним контролем є зв'язанi одне з одним);</w:t>
      </w:r>
      <w:r>
        <w:rPr>
          <w:rFonts w:eastAsia="Times New Roman"/>
          <w:color w:val="000000"/>
        </w:rPr>
        <w:br/>
        <w:t>2) один суб'єкт господарювання є асоцiйованим пiдприємством або спiльним пiдприємством iншого суб'єкта господарювання (або асоцiйованого пiдприємства чи спiльного пiдприємства члена групи, до якої належить iнший суб'єкт господарювання);</w:t>
      </w:r>
      <w:r>
        <w:rPr>
          <w:rFonts w:eastAsia="Times New Roman"/>
          <w:color w:val="000000"/>
        </w:rPr>
        <w:br/>
        <w:t>3) обидва суб'єкти господарювання є спiльними пiдприємствами однiєї третьої сторони;</w:t>
      </w:r>
      <w:r>
        <w:rPr>
          <w:rFonts w:eastAsia="Times New Roman"/>
          <w:color w:val="000000"/>
        </w:rPr>
        <w:br/>
        <w:t xml:space="preserve">4) один суб'єкт господарювання є спiльним пiдприємством третього суб'єкта господарювання, а iнший суб'єкт господарювання є асоцiйованим пiдприємством цього третього суб'єкта </w:t>
      </w:r>
      <w:r>
        <w:rPr>
          <w:rFonts w:eastAsia="Times New Roman"/>
          <w:color w:val="000000"/>
        </w:rPr>
        <w:lastRenderedPageBreak/>
        <w:t>господарювання;</w:t>
      </w:r>
      <w:r>
        <w:rPr>
          <w:rFonts w:eastAsia="Times New Roman"/>
          <w:color w:val="000000"/>
        </w:rPr>
        <w:br/>
        <w:t>5) суб'єкт господарювання є програмою виплат по закiнченнi трудової дiяльностi працiвникiв або суб'єкта господарювання, що звiтує, або будь-якого суб'єкта господарювання, який є зв'язаним iз суб'єктом господарювання, що звiтує. Якщо суб'єкт господарювання, що звiтує, сам є такою програмою виплат, то працедавцi-спонсори також є зв'язаними iз суб'єктом господарювання, що звiтує;</w:t>
      </w:r>
      <w:r>
        <w:rPr>
          <w:rFonts w:eastAsia="Times New Roman"/>
          <w:color w:val="000000"/>
        </w:rPr>
        <w:br/>
        <w:t>6) суб'єкт господарювання перебуває пiд контролем або спiльним контролем особи, визначеної в пунктi а);</w:t>
      </w:r>
      <w:r>
        <w:rPr>
          <w:rFonts w:eastAsia="Times New Roman"/>
          <w:color w:val="000000"/>
        </w:rPr>
        <w:br/>
        <w:t>7) особа, визначена в пунктi а)i), має значний вплив на суб'єкт господарювання або є членом провiдного управлiнського персоналу суб'єкта господарювання (або материнського пiдприємства суб'єкта господарювання).</w:t>
      </w:r>
      <w:r>
        <w:rPr>
          <w:rFonts w:eastAsia="Times New Roman"/>
          <w:color w:val="000000"/>
        </w:rPr>
        <w:br/>
        <w:t>До операцiй зi зв'язаною стороною вiдноситься передача ресурсiв, послуг або зобов'язань мiж суб'єктом господарювання, що звiтує, та зв'язаною стороною, незалежно вiд того, чи призначається цiна.</w:t>
      </w:r>
      <w:r>
        <w:rPr>
          <w:rFonts w:eastAsia="Times New Roman"/>
          <w:color w:val="000000"/>
        </w:rPr>
        <w:br/>
        <w:t xml:space="preserve">Подiї пiсля дати балансу </w:t>
      </w:r>
      <w:r>
        <w:rPr>
          <w:rFonts w:eastAsia="Times New Roman"/>
          <w:color w:val="000000"/>
        </w:rPr>
        <w:br/>
        <w:t xml:space="preserve">Подiї, що вiдбулися пiсля дати балансу i до дати затвердження фiнансових звiтiв до випуску, якi надають додаткову iнформацiю щодо фiнансової звiтностi Товариства, вiдображаються у фiнансовiй звiтностi. </w:t>
      </w:r>
      <w:r>
        <w:rPr>
          <w:rFonts w:eastAsia="Times New Roman"/>
          <w:color w:val="000000"/>
        </w:rPr>
        <w:br/>
        <w:t>Визначаються два типи подiй:</w:t>
      </w:r>
      <w:r>
        <w:rPr>
          <w:rFonts w:eastAsia="Times New Roman"/>
          <w:color w:val="000000"/>
        </w:rPr>
        <w:br/>
        <w:t>а) подiї, якi свiдчать про умови, що iснували на кiнець звiтного перiоду (подiї, якi вимагають коригування пiсля звiтного перiоду); та</w:t>
      </w:r>
      <w:r>
        <w:rPr>
          <w:rFonts w:eastAsia="Times New Roman"/>
          <w:color w:val="000000"/>
        </w:rPr>
        <w:br/>
        <w:t>б) подiї, якi свiдчать про умови, що виникли пiсля звiтного перiоду (подiї, якi не вимагають коригування пiсля звiтного перiоду).</w:t>
      </w:r>
      <w:r>
        <w:rPr>
          <w:rFonts w:eastAsia="Times New Roman"/>
          <w:color w:val="000000"/>
        </w:rPr>
        <w:br/>
        <w:t>Подiї, що вiдбулися пiсля дати балансу i якi не впливають на фiнансову звiтнiсть Товариства на цю дату, розкриваються у примiтках до фiнансової звiтностi, якщо такi подiї суттєвi.</w:t>
      </w:r>
      <w:r>
        <w:rPr>
          <w:rFonts w:eastAsia="Times New Roman"/>
          <w:color w:val="000000"/>
        </w:rPr>
        <w:br/>
        <w:t xml:space="preserve">5. Дохiд вiд реалiзацiї </w:t>
      </w:r>
      <w:r>
        <w:rPr>
          <w:rFonts w:eastAsia="Times New Roman"/>
          <w:color w:val="000000"/>
        </w:rPr>
        <w:br/>
        <w:t>2014 2013</w:t>
      </w:r>
      <w:r>
        <w:rPr>
          <w:rFonts w:eastAsia="Times New Roman"/>
          <w:color w:val="000000"/>
        </w:rPr>
        <w:br/>
        <w:t>Дохiд вiд реалiзацiї товарiв, робiт, послуг 13 248 7 479</w:t>
      </w:r>
      <w:r>
        <w:rPr>
          <w:rFonts w:eastAsia="Times New Roman"/>
          <w:color w:val="000000"/>
        </w:rPr>
        <w:br/>
        <w:t>13 248 7 479</w:t>
      </w:r>
      <w:r>
        <w:rPr>
          <w:rFonts w:eastAsia="Times New Roman"/>
          <w:color w:val="000000"/>
        </w:rPr>
        <w:br/>
        <w:t>6. Собiвартiсть реалiзацiї</w:t>
      </w:r>
      <w:r>
        <w:rPr>
          <w:rFonts w:eastAsia="Times New Roman"/>
          <w:color w:val="000000"/>
        </w:rPr>
        <w:br/>
        <w:t>2014 2013</w:t>
      </w:r>
      <w:r>
        <w:rPr>
          <w:rFonts w:eastAsia="Times New Roman"/>
          <w:color w:val="000000"/>
        </w:rPr>
        <w:br/>
        <w:t>Собiвартiсть реалiзованих послуг: (10 540) (6 778)</w:t>
      </w:r>
      <w:r>
        <w:rPr>
          <w:rFonts w:eastAsia="Times New Roman"/>
          <w:color w:val="000000"/>
        </w:rPr>
        <w:br/>
        <w:t>(10 540) (6 778)</w:t>
      </w:r>
      <w:r>
        <w:rPr>
          <w:rFonts w:eastAsia="Times New Roman"/>
          <w:color w:val="000000"/>
        </w:rPr>
        <w:br/>
        <w:t xml:space="preserve">7. Адмiнiстративнi витрати </w:t>
      </w:r>
      <w:r>
        <w:rPr>
          <w:rFonts w:eastAsia="Times New Roman"/>
          <w:color w:val="000000"/>
        </w:rPr>
        <w:br/>
        <w:t>2014 2013</w:t>
      </w:r>
      <w:r>
        <w:rPr>
          <w:rFonts w:eastAsia="Times New Roman"/>
          <w:color w:val="000000"/>
        </w:rPr>
        <w:br/>
        <w:t>Вiдрядження, господарськi витрати (13,0) (15,6)</w:t>
      </w:r>
      <w:r>
        <w:rPr>
          <w:rFonts w:eastAsia="Times New Roman"/>
          <w:color w:val="000000"/>
        </w:rPr>
        <w:br/>
        <w:t>Зарплата (677,0) (521,6)</w:t>
      </w:r>
      <w:r>
        <w:rPr>
          <w:rFonts w:eastAsia="Times New Roman"/>
          <w:color w:val="000000"/>
        </w:rPr>
        <w:br/>
        <w:t>Нарахування на зарплату (265,0) (205,0)</w:t>
      </w:r>
      <w:r>
        <w:rPr>
          <w:rFonts w:eastAsia="Times New Roman"/>
          <w:color w:val="000000"/>
        </w:rPr>
        <w:br/>
        <w:t>Створення резерву для вiдпускних (88,0) (76,9)</w:t>
      </w:r>
      <w:r>
        <w:rPr>
          <w:rFonts w:eastAsia="Times New Roman"/>
          <w:color w:val="000000"/>
        </w:rPr>
        <w:br/>
        <w:t xml:space="preserve">Послуги: </w:t>
      </w:r>
      <w:r>
        <w:rPr>
          <w:rFonts w:eastAsia="Times New Roman"/>
          <w:color w:val="000000"/>
        </w:rPr>
        <w:br/>
        <w:t>- за зберiгання i обслуговування ЦП (1,1) (2,2)</w:t>
      </w:r>
      <w:r>
        <w:rPr>
          <w:rFonts w:eastAsia="Times New Roman"/>
          <w:color w:val="000000"/>
        </w:rPr>
        <w:br/>
        <w:t>- послуги банку (43,1) (36,0)</w:t>
      </w:r>
      <w:r>
        <w:rPr>
          <w:rFonts w:eastAsia="Times New Roman"/>
          <w:color w:val="000000"/>
        </w:rPr>
        <w:br/>
        <w:t>- послуги зв’язку (6,1) (11,9)</w:t>
      </w:r>
      <w:r>
        <w:rPr>
          <w:rFonts w:eastAsia="Times New Roman"/>
          <w:color w:val="000000"/>
        </w:rPr>
        <w:br/>
        <w:t>- страхування (9,0) (1,5)</w:t>
      </w:r>
      <w:r>
        <w:rPr>
          <w:rFonts w:eastAsia="Times New Roman"/>
          <w:color w:val="000000"/>
        </w:rPr>
        <w:br/>
        <w:t>- амортизацiя (15,0) (15,5)</w:t>
      </w:r>
      <w:r>
        <w:rPr>
          <w:rFonts w:eastAsia="Times New Roman"/>
          <w:color w:val="000000"/>
        </w:rPr>
        <w:br/>
        <w:t>-придбання матерiалiв (152,5) (3,7)</w:t>
      </w:r>
      <w:r>
        <w:rPr>
          <w:rFonts w:eastAsia="Times New Roman"/>
          <w:color w:val="000000"/>
        </w:rPr>
        <w:br/>
        <w:t>-придбання ОЗ (-) (6,2)</w:t>
      </w:r>
      <w:r>
        <w:rPr>
          <w:rFonts w:eastAsia="Times New Roman"/>
          <w:color w:val="000000"/>
        </w:rPr>
        <w:br/>
        <w:t>- професiйнi послуги (бухгалтерськi, юридичнi, iнформ.-консультац.) (2,0) (11,2)</w:t>
      </w:r>
      <w:r>
        <w:rPr>
          <w:rFonts w:eastAsia="Times New Roman"/>
          <w:color w:val="000000"/>
        </w:rPr>
        <w:br/>
        <w:t>- iншi (21,2) (16,7)</w:t>
      </w:r>
      <w:r>
        <w:rPr>
          <w:rFonts w:eastAsia="Times New Roman"/>
          <w:color w:val="000000"/>
        </w:rPr>
        <w:br/>
        <w:t>(1 293) (924,0)</w:t>
      </w:r>
      <w:r>
        <w:rPr>
          <w:rFonts w:eastAsia="Times New Roman"/>
          <w:color w:val="000000"/>
        </w:rPr>
        <w:br/>
        <w:t>8. Витрати на збут</w:t>
      </w:r>
      <w:r>
        <w:rPr>
          <w:rFonts w:eastAsia="Times New Roman"/>
          <w:color w:val="000000"/>
        </w:rPr>
        <w:br/>
        <w:t>2014 2013</w:t>
      </w:r>
      <w:r>
        <w:rPr>
          <w:rFonts w:eastAsia="Times New Roman"/>
          <w:color w:val="000000"/>
        </w:rPr>
        <w:br/>
        <w:t>Витрати на збут (445) (309)</w:t>
      </w:r>
      <w:r>
        <w:rPr>
          <w:rFonts w:eastAsia="Times New Roman"/>
          <w:color w:val="000000"/>
        </w:rPr>
        <w:br/>
      </w:r>
      <w:r>
        <w:rPr>
          <w:rFonts w:eastAsia="Times New Roman"/>
          <w:color w:val="000000"/>
        </w:rPr>
        <w:lastRenderedPageBreak/>
        <w:t>(445) (309)</w:t>
      </w:r>
      <w:r>
        <w:rPr>
          <w:rFonts w:eastAsia="Times New Roman"/>
          <w:color w:val="000000"/>
        </w:rPr>
        <w:br/>
      </w:r>
      <w:r>
        <w:rPr>
          <w:rFonts w:eastAsia="Times New Roman"/>
          <w:color w:val="000000"/>
        </w:rPr>
        <w:br/>
        <w:t>9. Iншi операцiйнi i фiнансовi доходи (витрати)</w:t>
      </w:r>
      <w:r>
        <w:rPr>
          <w:rFonts w:eastAsia="Times New Roman"/>
          <w:color w:val="000000"/>
        </w:rPr>
        <w:br/>
        <w:t>2014 2013</w:t>
      </w:r>
      <w:r>
        <w:rPr>
          <w:rFonts w:eastAsia="Times New Roman"/>
          <w:color w:val="000000"/>
        </w:rPr>
        <w:br/>
        <w:t>Iншi операцiйнi доходи 43 36</w:t>
      </w:r>
      <w:r>
        <w:rPr>
          <w:rFonts w:eastAsia="Times New Roman"/>
          <w:color w:val="000000"/>
        </w:rPr>
        <w:br/>
        <w:t xml:space="preserve">Iншi витрати вiд операцiйної дiяльностi: </w:t>
      </w:r>
      <w:r>
        <w:rPr>
          <w:rFonts w:eastAsia="Times New Roman"/>
          <w:color w:val="000000"/>
        </w:rPr>
        <w:br/>
        <w:t>- iншi операцiйнi витрати (599) (338)</w:t>
      </w:r>
      <w:r>
        <w:rPr>
          <w:rFonts w:eastAsia="Times New Roman"/>
          <w:color w:val="000000"/>
        </w:rPr>
        <w:br/>
        <w:t>- iншi фiнансовi витрати (36) (64)</w:t>
      </w:r>
      <w:r>
        <w:rPr>
          <w:rFonts w:eastAsia="Times New Roman"/>
          <w:color w:val="000000"/>
        </w:rPr>
        <w:br/>
        <w:t>- iншi витрати (7) -</w:t>
      </w:r>
      <w:r>
        <w:rPr>
          <w:rFonts w:eastAsia="Times New Roman"/>
          <w:color w:val="000000"/>
        </w:rPr>
        <w:br/>
        <w:t>- податок на прибуток (119,0) 7</w:t>
      </w:r>
      <w:r>
        <w:rPr>
          <w:rFonts w:eastAsia="Times New Roman"/>
          <w:color w:val="000000"/>
        </w:rPr>
        <w:br/>
        <w:t>Прибуток за перiод 252,0 (891)</w:t>
      </w:r>
      <w:r>
        <w:rPr>
          <w:rFonts w:eastAsia="Times New Roman"/>
          <w:color w:val="000000"/>
        </w:rPr>
        <w:br/>
        <w:t xml:space="preserve">10. Основнi засоби та капiтальнi iнвестицiї </w:t>
      </w:r>
      <w:r>
        <w:rPr>
          <w:rFonts w:eastAsia="Times New Roman"/>
          <w:color w:val="000000"/>
        </w:rPr>
        <w:br/>
        <w:t>31.12.2014 31.12.2013</w:t>
      </w:r>
      <w:r>
        <w:rPr>
          <w:rFonts w:eastAsia="Times New Roman"/>
          <w:color w:val="000000"/>
        </w:rPr>
        <w:br/>
        <w:t>Основнi засоби 1319 1 541</w:t>
      </w:r>
      <w:r>
        <w:rPr>
          <w:rFonts w:eastAsia="Times New Roman"/>
          <w:color w:val="000000"/>
        </w:rPr>
        <w:br/>
        <w:t>1 319 1 541</w:t>
      </w:r>
      <w:r>
        <w:rPr>
          <w:rFonts w:eastAsia="Times New Roman"/>
          <w:color w:val="000000"/>
        </w:rPr>
        <w:br/>
        <w:t>Нижче представлено iнформацiю про рух основних засобiв:</w:t>
      </w:r>
      <w:r>
        <w:rPr>
          <w:rFonts w:eastAsia="Times New Roman"/>
          <w:color w:val="000000"/>
        </w:rPr>
        <w:br/>
        <w:t>Будинки та споруди Машини та об-ладнання Транс-портнi засоби Iнструменти, прилади та iнвентар Iншi ОЗ Бiблiотечнi фонди Малоцiн-нi ОЗ Разом</w:t>
      </w:r>
      <w:r>
        <w:rPr>
          <w:rFonts w:eastAsia="Times New Roman"/>
          <w:color w:val="000000"/>
        </w:rPr>
        <w:br/>
        <w:t xml:space="preserve">Первiсна вартiсть </w:t>
      </w:r>
      <w:r>
        <w:rPr>
          <w:rFonts w:eastAsia="Times New Roman"/>
          <w:color w:val="000000"/>
        </w:rPr>
        <w:br/>
        <w:t>На 31 грудня 2013 року 1916 1719 976 157 451 2 96 5317</w:t>
      </w:r>
      <w:r>
        <w:rPr>
          <w:rFonts w:eastAsia="Times New Roman"/>
          <w:color w:val="000000"/>
        </w:rPr>
        <w:br/>
        <w:t>Придбання - - 42 4 7 5 58</w:t>
      </w:r>
      <w:r>
        <w:rPr>
          <w:rFonts w:eastAsia="Times New Roman"/>
          <w:color w:val="000000"/>
        </w:rPr>
        <w:br/>
        <w:t>Вибуття (10) - (2) (4) - (3) (19)</w:t>
      </w:r>
      <w:r>
        <w:rPr>
          <w:rFonts w:eastAsia="Times New Roman"/>
          <w:color w:val="000000"/>
        </w:rPr>
        <w:br/>
        <w:t>На 31 грудня 2014 року 1916 1709 1018 159 454 2 98 5356</w:t>
      </w:r>
      <w:r>
        <w:rPr>
          <w:rFonts w:eastAsia="Times New Roman"/>
          <w:color w:val="000000"/>
        </w:rPr>
        <w:br/>
        <w:t>Амортизацiя</w:t>
      </w:r>
      <w:r>
        <w:rPr>
          <w:rFonts w:eastAsia="Times New Roman"/>
          <w:color w:val="000000"/>
        </w:rPr>
        <w:br/>
        <w:t>На 31 грудня 2013 року (1181) (1395) (571) (132) (399) (2) (96) (3776)</w:t>
      </w:r>
      <w:r>
        <w:rPr>
          <w:rFonts w:eastAsia="Times New Roman"/>
          <w:color w:val="000000"/>
        </w:rPr>
        <w:br/>
        <w:t>Нараховано за перiод (43) (103) (107) (11) (7) (-) (5) (276)</w:t>
      </w:r>
      <w:r>
        <w:rPr>
          <w:rFonts w:eastAsia="Times New Roman"/>
          <w:color w:val="000000"/>
        </w:rPr>
        <w:br/>
        <w:t>Списано - 6 - 2 4 - 3 (15)</w:t>
      </w:r>
      <w:r>
        <w:rPr>
          <w:rFonts w:eastAsia="Times New Roman"/>
          <w:color w:val="000000"/>
        </w:rPr>
        <w:br/>
        <w:t>На 31 грудня 2014 року (1224) (1492) (678) (141) (402) (2) (98) (4037)</w:t>
      </w:r>
      <w:r>
        <w:rPr>
          <w:rFonts w:eastAsia="Times New Roman"/>
          <w:color w:val="000000"/>
        </w:rPr>
        <w:br/>
        <w:t>Балансова (залишкова) вартiсть</w:t>
      </w:r>
      <w:r>
        <w:rPr>
          <w:rFonts w:eastAsia="Times New Roman"/>
          <w:color w:val="000000"/>
        </w:rPr>
        <w:br/>
        <w:t>На 31 грудня 2013 року 735 324 405 25 52 0 0 1541</w:t>
      </w:r>
      <w:r>
        <w:rPr>
          <w:rFonts w:eastAsia="Times New Roman"/>
          <w:color w:val="000000"/>
        </w:rPr>
        <w:br/>
        <w:t>На 31 грудня 2014 року 692 217 340 18 52 0 0 1319</w:t>
      </w:r>
      <w:r>
        <w:rPr>
          <w:rFonts w:eastAsia="Times New Roman"/>
          <w:color w:val="000000"/>
        </w:rPr>
        <w:br/>
      </w:r>
      <w:r>
        <w:rPr>
          <w:rFonts w:eastAsia="Times New Roman"/>
          <w:color w:val="000000"/>
        </w:rPr>
        <w:br/>
        <w:t xml:space="preserve">11. Торгова та iнша дебiторська заборгованiсть </w:t>
      </w:r>
      <w:r>
        <w:rPr>
          <w:rFonts w:eastAsia="Times New Roman"/>
          <w:color w:val="000000"/>
        </w:rPr>
        <w:br/>
        <w:t>31.12.2013 31.12.2014</w:t>
      </w:r>
      <w:r>
        <w:rPr>
          <w:rFonts w:eastAsia="Times New Roman"/>
          <w:color w:val="000000"/>
        </w:rPr>
        <w:br/>
        <w:t>Аванси виданi 1 164 2 093</w:t>
      </w:r>
      <w:r>
        <w:rPr>
          <w:rFonts w:eastAsia="Times New Roman"/>
          <w:color w:val="000000"/>
        </w:rPr>
        <w:br/>
        <w:t>Запаси 1 308 1 331</w:t>
      </w:r>
      <w:r>
        <w:rPr>
          <w:rFonts w:eastAsia="Times New Roman"/>
          <w:color w:val="000000"/>
        </w:rPr>
        <w:br/>
        <w:t>Податки на повернення з бюджету 1 3</w:t>
      </w:r>
      <w:r>
        <w:rPr>
          <w:rFonts w:eastAsia="Times New Roman"/>
          <w:color w:val="000000"/>
        </w:rPr>
        <w:br/>
        <w:t>Iншi оборотнi активи 57 70</w:t>
      </w:r>
      <w:r>
        <w:rPr>
          <w:rFonts w:eastAsia="Times New Roman"/>
          <w:color w:val="000000"/>
        </w:rPr>
        <w:br/>
        <w:t>2 530 3 497</w:t>
      </w:r>
      <w:r>
        <w:rPr>
          <w:rFonts w:eastAsia="Times New Roman"/>
          <w:color w:val="000000"/>
        </w:rPr>
        <w:br/>
        <w:t xml:space="preserve">12. Грошовi кошти та їх еквiваленти </w:t>
      </w:r>
      <w:r>
        <w:rPr>
          <w:rFonts w:eastAsia="Times New Roman"/>
          <w:color w:val="000000"/>
        </w:rPr>
        <w:br/>
        <w:t>31.12.2013 31.12.2014</w:t>
      </w:r>
      <w:r>
        <w:rPr>
          <w:rFonts w:eastAsia="Times New Roman"/>
          <w:color w:val="000000"/>
        </w:rPr>
        <w:br/>
        <w:t>Грошовi кошти на рахунках в банках i в касi 3 13</w:t>
      </w:r>
      <w:r>
        <w:rPr>
          <w:rFonts w:eastAsia="Times New Roman"/>
          <w:color w:val="000000"/>
        </w:rPr>
        <w:br/>
        <w:t>3 13</w:t>
      </w:r>
      <w:r>
        <w:rPr>
          <w:rFonts w:eastAsia="Times New Roman"/>
          <w:color w:val="000000"/>
        </w:rPr>
        <w:br/>
        <w:t>13. Статутний капiтал</w:t>
      </w:r>
      <w:r>
        <w:rPr>
          <w:rFonts w:eastAsia="Times New Roman"/>
          <w:color w:val="000000"/>
        </w:rPr>
        <w:br/>
        <w:t>31.12.2014</w:t>
      </w:r>
      <w:r>
        <w:rPr>
          <w:rFonts w:eastAsia="Times New Roman"/>
          <w:color w:val="000000"/>
        </w:rPr>
        <w:br/>
        <w:t>Частка, % Оголошений капiтал Неоплачений капiтал</w:t>
      </w:r>
      <w:r>
        <w:rPr>
          <w:rFonts w:eastAsia="Times New Roman"/>
          <w:color w:val="000000"/>
        </w:rPr>
        <w:br/>
        <w:t>100 65 0</w:t>
      </w:r>
      <w:r>
        <w:rPr>
          <w:rFonts w:eastAsia="Times New Roman"/>
          <w:color w:val="000000"/>
        </w:rPr>
        <w:br/>
        <w:t>100 65 0</w:t>
      </w:r>
      <w:r>
        <w:rPr>
          <w:rFonts w:eastAsia="Times New Roman"/>
          <w:color w:val="000000"/>
        </w:rPr>
        <w:br/>
      </w:r>
      <w:r>
        <w:rPr>
          <w:rFonts w:eastAsia="Times New Roman"/>
          <w:color w:val="000000"/>
        </w:rPr>
        <w:br/>
        <w:t>14.Нерозподiлений прибуток</w:t>
      </w:r>
      <w:r>
        <w:rPr>
          <w:rFonts w:eastAsia="Times New Roman"/>
          <w:color w:val="000000"/>
        </w:rPr>
        <w:br/>
        <w:t>31.12.2013 31.12.2014</w:t>
      </w:r>
      <w:r>
        <w:rPr>
          <w:rFonts w:eastAsia="Times New Roman"/>
          <w:color w:val="000000"/>
        </w:rPr>
        <w:br/>
        <w:t>Нерозподiлений прибуток 860 1 112</w:t>
      </w:r>
      <w:r>
        <w:rPr>
          <w:rFonts w:eastAsia="Times New Roman"/>
          <w:color w:val="000000"/>
        </w:rPr>
        <w:br/>
        <w:t>860 1 112</w:t>
      </w:r>
      <w:r>
        <w:rPr>
          <w:rFonts w:eastAsia="Times New Roman"/>
          <w:color w:val="000000"/>
        </w:rPr>
        <w:br/>
      </w:r>
      <w:r>
        <w:rPr>
          <w:rFonts w:eastAsia="Times New Roman"/>
          <w:color w:val="000000"/>
        </w:rPr>
        <w:lastRenderedPageBreak/>
        <w:br/>
        <w:t>15. Довгостроковi зобов?язання</w:t>
      </w:r>
      <w:r>
        <w:rPr>
          <w:rFonts w:eastAsia="Times New Roman"/>
          <w:color w:val="000000"/>
        </w:rPr>
        <w:br/>
        <w:t>31.12.2013 31.12.2014</w:t>
      </w:r>
      <w:r>
        <w:rPr>
          <w:rFonts w:eastAsia="Times New Roman"/>
          <w:color w:val="000000"/>
        </w:rPr>
        <w:br/>
        <w:t>Довгостроковi зобов?язання 195 -</w:t>
      </w:r>
      <w:r>
        <w:rPr>
          <w:rFonts w:eastAsia="Times New Roman"/>
          <w:color w:val="000000"/>
        </w:rPr>
        <w:br/>
        <w:t>195 -</w:t>
      </w:r>
      <w:r>
        <w:rPr>
          <w:rFonts w:eastAsia="Times New Roman"/>
          <w:color w:val="000000"/>
        </w:rPr>
        <w:br/>
        <w:t>16. Поточнi зобов?яання</w:t>
      </w:r>
      <w:r>
        <w:rPr>
          <w:rFonts w:eastAsia="Times New Roman"/>
          <w:color w:val="000000"/>
        </w:rPr>
        <w:br/>
        <w:t>31.12.2013 31.12.2014</w:t>
      </w:r>
      <w:r>
        <w:rPr>
          <w:rFonts w:eastAsia="Times New Roman"/>
          <w:color w:val="000000"/>
        </w:rPr>
        <w:br/>
        <w:t>Аванси отриманi 1 970 1 986</w:t>
      </w:r>
      <w:r>
        <w:rPr>
          <w:rFonts w:eastAsia="Times New Roman"/>
          <w:color w:val="000000"/>
        </w:rPr>
        <w:br/>
        <w:t>Короткостроковi кредити банку 195 233</w:t>
      </w:r>
      <w:r>
        <w:rPr>
          <w:rFonts w:eastAsia="Times New Roman"/>
          <w:color w:val="000000"/>
        </w:rPr>
        <w:br/>
        <w:t>Податки на оплату в бюджету 207 184</w:t>
      </w:r>
      <w:r>
        <w:rPr>
          <w:rFonts w:eastAsia="Times New Roman"/>
          <w:color w:val="000000"/>
        </w:rPr>
        <w:br/>
        <w:t>Зобов?язання з оплати працi 123 149</w:t>
      </w:r>
      <w:r>
        <w:rPr>
          <w:rFonts w:eastAsia="Times New Roman"/>
          <w:color w:val="000000"/>
        </w:rPr>
        <w:br/>
        <w:t>Зобов?язання зi страхування 84 92</w:t>
      </w:r>
      <w:r>
        <w:rPr>
          <w:rFonts w:eastAsia="Times New Roman"/>
          <w:color w:val="000000"/>
        </w:rPr>
        <w:br/>
        <w:t>Поточнi забезпечення - 169</w:t>
      </w:r>
      <w:r>
        <w:rPr>
          <w:rFonts w:eastAsia="Times New Roman"/>
          <w:color w:val="000000"/>
        </w:rPr>
        <w:br/>
        <w:t>Iншi поточнi зобов?язання 375</w:t>
      </w:r>
      <w:r>
        <w:rPr>
          <w:rFonts w:eastAsia="Times New Roman"/>
          <w:color w:val="000000"/>
        </w:rPr>
        <w:br/>
        <w:t>839</w:t>
      </w:r>
      <w:r>
        <w:rPr>
          <w:rFonts w:eastAsia="Times New Roman"/>
          <w:color w:val="000000"/>
        </w:rPr>
        <w:br/>
        <w:t>2 954 3 652</w:t>
      </w:r>
      <w:r>
        <w:rPr>
          <w:rFonts w:eastAsia="Times New Roman"/>
          <w:color w:val="000000"/>
        </w:rPr>
        <w:br/>
        <w:t>17. Управлiння фiнансовими ризиками</w:t>
      </w:r>
      <w:r>
        <w:rPr>
          <w:rFonts w:eastAsia="Times New Roman"/>
          <w:color w:val="000000"/>
        </w:rPr>
        <w:br/>
        <w:t xml:space="preserve">Фактори фiнансових ризикiв </w:t>
      </w:r>
      <w:r>
        <w:rPr>
          <w:rFonts w:eastAsia="Times New Roman"/>
          <w:color w:val="000000"/>
        </w:rPr>
        <w:br/>
        <w:t>У результатi своєї дiяльностi Компанiя пiддається впливу ряду фiнансових ризикiв, а саме кредитному ризику, ризику лiквiдностi та iншим ризикам, що є результатом фiнансових iнструментiв, якi вона має. Полiтика Компанiї по управлiнню ризиками сконцентрована на непередбачуваностi фiнансових ринкiв i нацiлена на мiнiмiзацiю потенцiйних негативних наслiдкiв.</w:t>
      </w:r>
      <w:r>
        <w:rPr>
          <w:rFonts w:eastAsia="Times New Roman"/>
          <w:color w:val="000000"/>
        </w:rPr>
        <w:br/>
        <w:t>Кредитний ризик</w:t>
      </w:r>
      <w:r>
        <w:rPr>
          <w:rFonts w:eastAsia="Times New Roman"/>
          <w:color w:val="000000"/>
        </w:rPr>
        <w:br/>
        <w:t>Компанiя стикається iз кредитним ризиком, який визначається як ризик того, що контрагент не зможе погасити суму заборгованостi в повному обсязi при настаннi строку погашення. Максимальний рiвень кредитного ризику Компанiї, в цiлому, вiдображається в балансовiй вартостi фiнансових активiв, яка наведена в балансi. Вплив можливих взаємозалiкiв активiв i зобов'язань на зменшення потенцiйного кредитного ризику незначний. Резерви на знецiнення створюються для покриття збиткiв, якi можуть бути понесенi на дату балансу (при їх наявностi).</w:t>
      </w:r>
      <w:r>
        <w:rPr>
          <w:rFonts w:eastAsia="Times New Roman"/>
          <w:color w:val="000000"/>
        </w:rPr>
        <w:br/>
        <w:t>Полiтика Компанiї по управлiнню кредитним ризиком спрямована на те, щоб здiйснювати господарськi операцiї з контрагентами, якi мають позитивну репутацiю та кредитну iсторiю. Варто зазначити, що наслiдки свiтової економiчної кризи мали досить сильний вплив на економiку України, що, в свою чергу, призводить до суттєвого пiдвищення кредитного ризику у зв'язку з нестiйким фiнансовим становищем значної частини контрагентiв.</w:t>
      </w:r>
      <w:r>
        <w:rPr>
          <w:rFonts w:eastAsia="Times New Roman"/>
          <w:color w:val="000000"/>
        </w:rPr>
        <w:br/>
        <w:t>Ризик лiквiдностi</w:t>
      </w:r>
      <w:r>
        <w:rPr>
          <w:rFonts w:eastAsia="Times New Roman"/>
          <w:color w:val="000000"/>
        </w:rPr>
        <w:br/>
        <w:t xml:space="preserve">Ризик лiквiдностi – це ризик того, що Компанiя може зiткнутися з труднощами при погашеннi своїх фiнансових зобов'язань. Причиною зростання рiвня ризику лiквiдностi може стати суттєва невiдповiднiсть мiж термiнами погашення фiнансових активiв та фiнансових зобов'язань у випадку коли, термiни погашення фiнансових активiв перевищують термiни погашення фiнансових зобов'язань. </w:t>
      </w:r>
      <w:r>
        <w:rPr>
          <w:rFonts w:eastAsia="Times New Roman"/>
          <w:color w:val="000000"/>
        </w:rPr>
        <w:br/>
        <w:t>Завданням менеджменту Компанiї є пiдтримка балансу мiж безперервним фiнансуванням i достатньою кiлькiстю готiвки та iнших високолiквiдних активiв та пiдтриманням вiдповiдного рiвня кредитних зобов’язань перед постачальниками та банками. Варто звернути увагу, що у зв'язку з нестабiльною фiнансово-економiчною ситуацiєю в Українi, залучення зовнiшнiх джерел фiнансування у випадку необхiдностi пiдтримки достатнього рiвня лiквiдностi видається досить проблематичним.</w:t>
      </w:r>
      <w:r>
        <w:rPr>
          <w:rFonts w:eastAsia="Times New Roman"/>
          <w:color w:val="000000"/>
        </w:rPr>
        <w:br/>
        <w:t>18. Подiї пiсля дати балансу</w:t>
      </w:r>
      <w:r>
        <w:rPr>
          <w:rFonts w:eastAsia="Times New Roman"/>
          <w:color w:val="000000"/>
        </w:rPr>
        <w:br/>
        <w:t>Пiсля дати балансу i до дати затвердження компонентiв фiнансової звiтностi до випуску не вiдбулося суттєвих подiй якi б надавали додаткову iнформацiю щодо компонентiв фiнансової звiтностi Компанiї, та якi необхiдно було б вiдображати у компонентах фiнансової звiтностi.</w:t>
      </w:r>
    </w:p>
    <w:p w:rsidR="003E6F72" w:rsidRDefault="003E6F72" w:rsidP="003E6F72">
      <w:pPr>
        <w:pStyle w:val="4"/>
        <w:rPr>
          <w:rFonts w:eastAsia="Times New Roman"/>
          <w:color w:val="000000"/>
        </w:rPr>
      </w:pPr>
      <w:r>
        <w:rPr>
          <w:rFonts w:eastAsia="Times New Roman"/>
          <w:color w:val="000000"/>
        </w:rPr>
        <w:t>Продовження тексту приміток</w:t>
      </w:r>
    </w:p>
    <w:p w:rsidR="003E6F72" w:rsidRDefault="003E6F72" w:rsidP="003E6F72">
      <w:pPr>
        <w:rPr>
          <w:rFonts w:eastAsia="Times New Roman"/>
          <w:color w:val="000000"/>
        </w:rPr>
      </w:pPr>
      <w:r>
        <w:rPr>
          <w:rFonts w:eastAsia="Times New Roman"/>
          <w:color w:val="000000"/>
        </w:rPr>
        <w:lastRenderedPageBreak/>
        <w:t>д/н</w:t>
      </w:r>
    </w:p>
    <w:p w:rsidR="003E6F72" w:rsidRDefault="003E6F72" w:rsidP="003E6F72">
      <w:pPr>
        <w:pStyle w:val="4"/>
        <w:rPr>
          <w:rFonts w:eastAsia="Times New Roman"/>
          <w:color w:val="000000"/>
        </w:rPr>
      </w:pPr>
      <w:r>
        <w:rPr>
          <w:rFonts w:eastAsia="Times New Roman"/>
          <w:color w:val="000000"/>
        </w:rPr>
        <w:t>Продовження тексту приміток</w:t>
      </w:r>
    </w:p>
    <w:p w:rsidR="003E6F72" w:rsidRDefault="003E6F72" w:rsidP="003E6F72">
      <w:pPr>
        <w:rPr>
          <w:rFonts w:eastAsia="Times New Roman"/>
          <w:color w:val="000000"/>
        </w:rPr>
      </w:pPr>
      <w:r>
        <w:rPr>
          <w:rFonts w:eastAsia="Times New Roman"/>
          <w:color w:val="000000"/>
        </w:rPr>
        <w:t>д/н</w:t>
      </w:r>
    </w:p>
    <w:p w:rsidR="003E6F72" w:rsidRDefault="003E6F72" w:rsidP="003E6F72">
      <w:pPr>
        <w:pStyle w:val="4"/>
        <w:rPr>
          <w:rFonts w:eastAsia="Times New Roman"/>
          <w:color w:val="000000"/>
        </w:rPr>
      </w:pPr>
      <w:r>
        <w:rPr>
          <w:rFonts w:eastAsia="Times New Roman"/>
          <w:color w:val="000000"/>
        </w:rPr>
        <w:t>Продовження тексту приміток</w:t>
      </w:r>
    </w:p>
    <w:p w:rsidR="003E6F72" w:rsidRDefault="003E6F72" w:rsidP="003E6F72">
      <w:pPr>
        <w:rPr>
          <w:rFonts w:eastAsia="Times New Roman"/>
          <w:color w:val="000000"/>
        </w:rPr>
      </w:pPr>
      <w:r>
        <w:rPr>
          <w:rFonts w:eastAsia="Times New Roman"/>
          <w:color w:val="000000"/>
        </w:rPr>
        <w:t>д/н</w:t>
      </w:r>
    </w:p>
    <w:p w:rsidR="00994C46" w:rsidRDefault="003E6F72"/>
    <w:sectPr w:rsidR="00994C46">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6F72"/>
    <w:rsid w:val="000765C3"/>
    <w:rsid w:val="0024321D"/>
    <w:rsid w:val="0033674D"/>
    <w:rsid w:val="003E6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72"/>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3E6F72"/>
    <w:pPr>
      <w:spacing w:after="300"/>
      <w:jc w:val="center"/>
      <w:outlineLvl w:val="2"/>
    </w:pPr>
    <w:rPr>
      <w:b/>
      <w:bCs/>
      <w:sz w:val="28"/>
      <w:szCs w:val="28"/>
    </w:rPr>
  </w:style>
  <w:style w:type="paragraph" w:styleId="4">
    <w:name w:val="heading 4"/>
    <w:basedOn w:val="a"/>
    <w:link w:val="40"/>
    <w:uiPriority w:val="9"/>
    <w:qFormat/>
    <w:rsid w:val="003E6F72"/>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6F72"/>
    <w:rPr>
      <w:rFonts w:ascii="Times New Roman" w:eastAsiaTheme="minorEastAsia" w:hAnsi="Times New Roman" w:cs="Times New Roman"/>
      <w:b/>
      <w:bCs/>
      <w:sz w:val="28"/>
      <w:szCs w:val="28"/>
      <w:lang w:eastAsia="ru-RU"/>
    </w:rPr>
  </w:style>
  <w:style w:type="character" w:customStyle="1" w:styleId="40">
    <w:name w:val="Заголовок 4 Знак"/>
    <w:basedOn w:val="a0"/>
    <w:link w:val="4"/>
    <w:uiPriority w:val="9"/>
    <w:rsid w:val="003E6F72"/>
    <w:rPr>
      <w:rFonts w:ascii="Times New Roman" w:eastAsiaTheme="minorEastAsia" w:hAnsi="Times New Roman" w:cs="Times New Roman"/>
      <w:b/>
      <w:bCs/>
      <w:sz w:val="24"/>
      <w:szCs w:val="24"/>
      <w:lang w:eastAsia="ru-RU"/>
    </w:rPr>
  </w:style>
  <w:style w:type="paragraph" w:customStyle="1" w:styleId="justify">
    <w:name w:val="justify"/>
    <w:basedOn w:val="a"/>
    <w:rsid w:val="003E6F72"/>
    <w:pPr>
      <w:spacing w:before="100" w:beforeAutospacing="1" w:after="100" w:afterAutospacing="1"/>
      <w:jc w:val="both"/>
    </w:pPr>
  </w:style>
  <w:style w:type="paragraph" w:customStyle="1" w:styleId="left">
    <w:name w:val="left"/>
    <w:basedOn w:val="a"/>
    <w:rsid w:val="003E6F72"/>
    <w:pPr>
      <w:spacing w:before="100" w:beforeAutospacing="1" w:after="100" w:afterAutospacing="1"/>
    </w:pPr>
  </w:style>
  <w:style w:type="paragraph" w:customStyle="1" w:styleId="right">
    <w:name w:val="right"/>
    <w:basedOn w:val="a"/>
    <w:rsid w:val="003E6F72"/>
    <w:pPr>
      <w:spacing w:before="100" w:beforeAutospacing="1" w:after="100" w:afterAutospacing="1"/>
      <w:jc w:val="right"/>
    </w:pPr>
  </w:style>
  <w:style w:type="paragraph" w:customStyle="1" w:styleId="center">
    <w:name w:val="center"/>
    <w:basedOn w:val="a"/>
    <w:rsid w:val="003E6F72"/>
    <w:pPr>
      <w:spacing w:before="100" w:beforeAutospacing="1" w:after="100" w:afterAutospacing="1"/>
      <w:jc w:val="center"/>
    </w:pPr>
  </w:style>
  <w:style w:type="paragraph" w:customStyle="1" w:styleId="bold">
    <w:name w:val="bold"/>
    <w:basedOn w:val="a"/>
    <w:rsid w:val="003E6F72"/>
    <w:pPr>
      <w:spacing w:before="100" w:beforeAutospacing="1" w:after="100" w:afterAutospacing="1"/>
    </w:pPr>
    <w:rPr>
      <w:b/>
      <w:bCs/>
    </w:rPr>
  </w:style>
  <w:style w:type="paragraph" w:customStyle="1" w:styleId="brdnone">
    <w:name w:val="brdnone"/>
    <w:basedOn w:val="a"/>
    <w:rsid w:val="003E6F72"/>
    <w:pPr>
      <w:spacing w:before="100" w:beforeAutospacing="1" w:after="100" w:afterAutospacing="1"/>
    </w:pPr>
  </w:style>
  <w:style w:type="paragraph" w:customStyle="1" w:styleId="brdbtm">
    <w:name w:val="brdbtm"/>
    <w:basedOn w:val="a"/>
    <w:rsid w:val="003E6F72"/>
    <w:pPr>
      <w:pBdr>
        <w:bottom w:val="single" w:sz="6" w:space="0" w:color="000000"/>
      </w:pBdr>
      <w:spacing w:before="100" w:beforeAutospacing="1" w:after="100" w:afterAutospacing="1"/>
    </w:pPr>
  </w:style>
  <w:style w:type="paragraph" w:customStyle="1" w:styleId="brdtop">
    <w:name w:val="brdtop"/>
    <w:basedOn w:val="a"/>
    <w:rsid w:val="003E6F72"/>
    <w:pPr>
      <w:pBdr>
        <w:top w:val="single" w:sz="6" w:space="0" w:color="000000"/>
      </w:pBdr>
      <w:spacing w:before="100" w:beforeAutospacing="1" w:after="100" w:afterAutospacing="1"/>
    </w:pPr>
  </w:style>
  <w:style w:type="paragraph" w:customStyle="1" w:styleId="brdall">
    <w:name w:val="brdall"/>
    <w:basedOn w:val="a"/>
    <w:rsid w:val="003E6F7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rsid w:val="003E6F72"/>
    <w:pPr>
      <w:spacing w:before="100" w:beforeAutospacing="1" w:after="100" w:afterAutospacing="1"/>
    </w:pPr>
    <w:rPr>
      <w:sz w:val="20"/>
      <w:szCs w:val="20"/>
    </w:rPr>
  </w:style>
  <w:style w:type="paragraph" w:customStyle="1" w:styleId="pagebreak">
    <w:name w:val="pagebreak"/>
    <w:basedOn w:val="a"/>
    <w:rsid w:val="003E6F72"/>
    <w:pPr>
      <w:pageBreakBefore/>
      <w:spacing w:before="100" w:beforeAutospacing="1" w:after="100" w:afterAutospacing="1"/>
    </w:pPr>
  </w:style>
  <w:style w:type="character" w:customStyle="1" w:styleId="small-text1">
    <w:name w:val="small-text1"/>
    <w:basedOn w:val="a0"/>
    <w:rsid w:val="003E6F72"/>
    <w:rPr>
      <w:sz w:val="20"/>
      <w:szCs w:val="20"/>
    </w:rPr>
  </w:style>
  <w:style w:type="paragraph" w:styleId="a3">
    <w:name w:val="Normal (Web)"/>
    <w:basedOn w:val="a"/>
    <w:uiPriority w:val="99"/>
    <w:semiHidden/>
    <w:unhideWhenUsed/>
    <w:rsid w:val="003E6F72"/>
    <w:pPr>
      <w:spacing w:before="100" w:beforeAutospacing="1" w:after="100" w:afterAutospacing="1"/>
    </w:pPr>
  </w:style>
  <w:style w:type="character" w:styleId="a4">
    <w:name w:val="Strong"/>
    <w:basedOn w:val="a0"/>
    <w:uiPriority w:val="22"/>
    <w:qFormat/>
    <w:rsid w:val="003E6F7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22090</Words>
  <Characters>125913</Characters>
  <Application>Microsoft Office Word</Application>
  <DocSecurity>0</DocSecurity>
  <Lines>1049</Lines>
  <Paragraphs>295</Paragraphs>
  <ScaleCrop>false</ScaleCrop>
  <Company>Reanimator Extreme Edition</Company>
  <LinksUpToDate>false</LinksUpToDate>
  <CharactersWithSpaces>147708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2016-03-30T10:52:00Z</dcterms:created>
  <dcterms:modified xsi:type="dcterms:W3CDTF">2016-03-30T10:52:00Z</dcterms:modified>
</cp:coreProperties>
</file>